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83325" w14:textId="77777777" w:rsidR="006B5395" w:rsidRPr="006B5395" w:rsidRDefault="006B5395" w:rsidP="006B5395">
      <w:pPr>
        <w:widowControl w:val="0"/>
        <w:autoSpaceDE w:val="0"/>
        <w:autoSpaceDN w:val="0"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</w:pPr>
      <w:r w:rsidRPr="006B5395"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  <w:t xml:space="preserve">Муниципальное бюджетное </w:t>
      </w:r>
    </w:p>
    <w:p w14:paraId="7E1EF8DD" w14:textId="77777777" w:rsidR="006B5395" w:rsidRPr="006B5395" w:rsidRDefault="006B5395" w:rsidP="006B5395">
      <w:pPr>
        <w:widowControl w:val="0"/>
        <w:autoSpaceDE w:val="0"/>
        <w:autoSpaceDN w:val="0"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</w:pPr>
      <w:r w:rsidRPr="006B5395"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  <w:t xml:space="preserve">учреждение дополнительного образования </w:t>
      </w:r>
    </w:p>
    <w:p w14:paraId="053E421B" w14:textId="77777777" w:rsidR="006B5395" w:rsidRPr="006B5395" w:rsidRDefault="006B5395" w:rsidP="006B5395">
      <w:pPr>
        <w:widowControl w:val="0"/>
        <w:autoSpaceDE w:val="0"/>
        <w:autoSpaceDN w:val="0"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</w:pPr>
      <w:r w:rsidRPr="006B5395"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  <w:t>«Детская школа искусств №4»</w:t>
      </w:r>
    </w:p>
    <w:p w14:paraId="407AB730" w14:textId="77777777" w:rsidR="006B5395" w:rsidRPr="006B5395" w:rsidRDefault="006B5395" w:rsidP="006B5395">
      <w:pPr>
        <w:widowControl w:val="0"/>
        <w:autoSpaceDE w:val="0"/>
        <w:autoSpaceDN w:val="0"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</w:pPr>
      <w:r w:rsidRPr="006B5395"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  <w:t>г. Старый Оскол</w:t>
      </w:r>
    </w:p>
    <w:p w14:paraId="3ED27AD0" w14:textId="77777777" w:rsidR="006B5395" w:rsidRPr="006B5395" w:rsidRDefault="006B5395" w:rsidP="006B5395">
      <w:pPr>
        <w:widowControl w:val="0"/>
        <w:autoSpaceDE w:val="0"/>
        <w:autoSpaceDN w:val="0"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</w:pPr>
      <w:r w:rsidRPr="006B5395">
        <w:rPr>
          <w:rFonts w:ascii="Times New Roman" w:eastAsia="Times New Roman" w:hAnsi="Times New Roman" w:cs="Times New Roman"/>
          <w:b/>
          <w:bCs/>
          <w:sz w:val="28"/>
          <w:szCs w:val="28"/>
          <w:lang w:val="ru-RU" w:bidi="ar-SA"/>
        </w:rPr>
        <w:t xml:space="preserve">Старооскольского городского округа </w:t>
      </w:r>
    </w:p>
    <w:p w14:paraId="2BBE5741" w14:textId="77777777" w:rsidR="00E86B7A" w:rsidRPr="00E86B7A" w:rsidRDefault="00E86B7A" w:rsidP="00E86B7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14:paraId="40261C59" w14:textId="77777777" w:rsidR="00A37557" w:rsidRPr="00A37557" w:rsidRDefault="00A37557" w:rsidP="00E86B7A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11A63F7" w14:textId="77777777" w:rsidR="00A37557" w:rsidRPr="00A37557" w:rsidRDefault="00A37557" w:rsidP="00E86B7A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C79C835" w14:textId="77777777" w:rsidR="00A37557" w:rsidRPr="00A37557" w:rsidRDefault="00A37557" w:rsidP="00E86B7A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7026C0D" w14:textId="77777777" w:rsidR="00A37557" w:rsidRDefault="00A37557" w:rsidP="00E86B7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2F7FD8D" w14:textId="77777777" w:rsidR="00E86B7A" w:rsidRDefault="00E86B7A" w:rsidP="00E86B7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EC6C0FF" w14:textId="77777777" w:rsidR="00E86B7A" w:rsidRDefault="00E86B7A" w:rsidP="00E86B7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9E6C802" w14:textId="77777777" w:rsidR="00E86B7A" w:rsidRPr="00A37557" w:rsidRDefault="00E86B7A" w:rsidP="00E86B7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593D89B" w14:textId="77777777" w:rsidR="00D93BB0" w:rsidRDefault="00E86B7A" w:rsidP="00E86B7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86B7A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ДОПО</w:t>
      </w:r>
      <w:r w:rsidR="00D93BB0">
        <w:rPr>
          <w:rFonts w:ascii="Times New Roman" w:hAnsi="Times New Roman" w:cs="Times New Roman"/>
          <w:b/>
          <w:bCs/>
          <w:sz w:val="28"/>
          <w:szCs w:val="28"/>
          <w:lang w:val="ru-RU"/>
        </w:rPr>
        <w:t>ЛНИТЕЛЬНАЯ ПРЕДПРОФЕССИОНАЛЬНАЯ</w:t>
      </w:r>
      <w:r w:rsidRPr="00E86B7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ПРОГРАММА В ОБЛАСТИ МУЗЫКАЛЬНОГО ИСКУССТВА «ФОРТЕПИАНО», «СТРУННЫЕ ИСНСТРУМЕНТЫ»,</w:t>
      </w:r>
    </w:p>
    <w:p w14:paraId="03E99106" w14:textId="77777777" w:rsidR="00D93BB0" w:rsidRDefault="00E86B7A" w:rsidP="00E86B7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86B7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«НАРОДНЫЕ ИНСТРУМЕНТЫ», </w:t>
      </w:r>
    </w:p>
    <w:p w14:paraId="326D3712" w14:textId="77777777" w:rsidR="00A37557" w:rsidRPr="00A37557" w:rsidRDefault="00E86B7A" w:rsidP="00E86B7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86B7A">
        <w:rPr>
          <w:rFonts w:ascii="Times New Roman" w:hAnsi="Times New Roman" w:cs="Times New Roman"/>
          <w:b/>
          <w:bCs/>
          <w:sz w:val="28"/>
          <w:szCs w:val="28"/>
          <w:lang w:val="ru-RU"/>
        </w:rPr>
        <w:t>«ДУХОВЫЕ И УДАРНЫЕ ИНСТРУМЕНТЫ»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, «ХОРОВОЕ ПЕНИЕ»</w:t>
      </w:r>
    </w:p>
    <w:p w14:paraId="22E6879B" w14:textId="77777777" w:rsidR="00A37557" w:rsidRDefault="00A37557" w:rsidP="00E86B7A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0ED0587" w14:textId="77777777" w:rsidR="00E86B7A" w:rsidRDefault="00E86B7A" w:rsidP="00E86B7A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FF9B2B5" w14:textId="77777777" w:rsidR="00E86B7A" w:rsidRPr="00E86B7A" w:rsidRDefault="00E86B7A" w:rsidP="00E86B7A">
      <w:pPr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r w:rsidRPr="00E86B7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Предметная область</w:t>
      </w:r>
    </w:p>
    <w:p w14:paraId="4949991B" w14:textId="77777777" w:rsidR="00E86B7A" w:rsidRPr="00E86B7A" w:rsidRDefault="00E86B7A" w:rsidP="00E86B7A">
      <w:pPr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  <w:r w:rsidRPr="00E86B7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ПО.02. ТЕОРИЯ И ИСТОРИЯ МУЗЫКИ</w:t>
      </w:r>
    </w:p>
    <w:p w14:paraId="27836D80" w14:textId="77777777" w:rsidR="00E86B7A" w:rsidRPr="00E86B7A" w:rsidRDefault="00E86B7A" w:rsidP="00E86B7A">
      <w:pPr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14:paraId="780C8AA2" w14:textId="77777777" w:rsidR="00E86B7A" w:rsidRPr="00E86B7A" w:rsidRDefault="00E86B7A" w:rsidP="00E86B7A">
      <w:pPr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</w:pPr>
    </w:p>
    <w:p w14:paraId="142F5F77" w14:textId="77777777" w:rsidR="00E86B7A" w:rsidRPr="00A37557" w:rsidRDefault="00E86B7A" w:rsidP="00E86B7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37557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программа по учебному предмету</w:t>
      </w:r>
    </w:p>
    <w:p w14:paraId="786E2062" w14:textId="77777777" w:rsidR="00E86B7A" w:rsidRPr="00A37557" w:rsidRDefault="00E86B7A" w:rsidP="00E86B7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ПО. 02 УП. 02</w:t>
      </w:r>
      <w:r w:rsidRPr="00A3755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«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Слушание музыки</w:t>
      </w:r>
      <w:r w:rsidRPr="00A37557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33DD4CBC" w14:textId="77777777" w:rsidR="00E86B7A" w:rsidRPr="00E86B7A" w:rsidRDefault="00E86B7A" w:rsidP="00E86B7A">
      <w:pPr>
        <w:tabs>
          <w:tab w:val="left" w:pos="955"/>
        </w:tabs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</w:p>
    <w:p w14:paraId="4BD588F6" w14:textId="77777777" w:rsidR="00A37557" w:rsidRPr="00A37557" w:rsidRDefault="00A37557" w:rsidP="00E86B7A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9F415D7" w14:textId="77777777" w:rsidR="00A37557" w:rsidRPr="00A37557" w:rsidRDefault="00A37557" w:rsidP="00E86B7A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3F6B618" w14:textId="77777777" w:rsidR="00A37557" w:rsidRPr="00A37557" w:rsidRDefault="00A37557" w:rsidP="00E86B7A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AB47A28" w14:textId="77777777" w:rsidR="00A37557" w:rsidRDefault="00A37557" w:rsidP="00E86B7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8BF164A" w14:textId="77777777" w:rsidR="00A37557" w:rsidRDefault="00A37557" w:rsidP="00E86B7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5C6F2D9" w14:textId="77777777" w:rsidR="00A37557" w:rsidRDefault="00A37557" w:rsidP="00E86B7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C5F19C4" w14:textId="77777777" w:rsidR="00A37557" w:rsidRDefault="00A37557" w:rsidP="00E86B7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76C511E" w14:textId="77777777" w:rsidR="00E86B7A" w:rsidRDefault="00E86B7A" w:rsidP="00E86B7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70A85F" w14:textId="77777777" w:rsidR="00E86B7A" w:rsidRDefault="00E86B7A" w:rsidP="00E86B7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9F7E807" w14:textId="77777777" w:rsidR="00E86B7A" w:rsidRDefault="00E86B7A" w:rsidP="00E86B7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68D3222" w14:textId="77777777" w:rsidR="00A37557" w:rsidRDefault="00A37557" w:rsidP="00D93BB0">
      <w:pPr>
        <w:spacing w:line="276" w:lineRule="auto"/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1C8FC45" w14:textId="77777777" w:rsidR="00A37557" w:rsidRPr="00D825AB" w:rsidRDefault="00A37557" w:rsidP="00E86B7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5AB">
        <w:rPr>
          <w:rFonts w:ascii="Times New Roman" w:hAnsi="Times New Roman" w:cs="Times New Roman"/>
          <w:b/>
          <w:sz w:val="28"/>
          <w:szCs w:val="28"/>
          <w:lang w:val="ru-RU"/>
        </w:rPr>
        <w:t>г. Старый Оскол</w:t>
      </w:r>
    </w:p>
    <w:p w14:paraId="5682CC90" w14:textId="23E4F233" w:rsidR="00A37557" w:rsidRPr="00A37557" w:rsidRDefault="00A37557" w:rsidP="00E86B7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202</w:t>
      </w:r>
      <w:r w:rsidR="00814895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proofErr w:type="gramEnd"/>
    </w:p>
    <w:p w14:paraId="791D59C3" w14:textId="77777777" w:rsidR="005B6D16" w:rsidRDefault="005B6D16" w:rsidP="00DC19B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0C72FA15" wp14:editId="31F0ACAE">
            <wp:extent cx="5855335" cy="8618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533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13F89" w14:textId="77777777" w:rsidR="005B6D16" w:rsidRDefault="005B6D16" w:rsidP="00DC19B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EBF474E" w14:textId="77777777" w:rsidR="005B6D16" w:rsidRDefault="005B6D16" w:rsidP="00DC19B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E13B697" w14:textId="760983C6" w:rsidR="0075369C" w:rsidRPr="0075369C" w:rsidRDefault="0075369C" w:rsidP="00DC19B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75369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СТРУКТУРА ПРОГРАММЫ УЧЕБНОГО ПРЕДМЕТА</w:t>
      </w:r>
    </w:p>
    <w:p w14:paraId="655098FE" w14:textId="77777777" w:rsidR="0075369C" w:rsidRPr="00DC19B7" w:rsidRDefault="0075369C" w:rsidP="00DC19B7">
      <w:pPr>
        <w:ind w:firstLine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b/>
          <w:sz w:val="28"/>
          <w:szCs w:val="28"/>
        </w:rPr>
        <w:t>I</w:t>
      </w:r>
      <w:r w:rsidRPr="00DC19B7">
        <w:rPr>
          <w:rFonts w:ascii="Times New Roman" w:hAnsi="Times New Roman" w:cs="Times New Roman"/>
          <w:b/>
          <w:sz w:val="28"/>
          <w:szCs w:val="28"/>
          <w:lang w:val="ru-RU"/>
        </w:rPr>
        <w:t>. Пояснительная записка</w:t>
      </w:r>
    </w:p>
    <w:p w14:paraId="600A35D1" w14:textId="77777777" w:rsidR="00807438" w:rsidRPr="00DC19B7" w:rsidRDefault="00807438" w:rsidP="00DC19B7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i/>
          <w:sz w:val="28"/>
          <w:szCs w:val="28"/>
          <w:lang w:val="ru-RU"/>
        </w:rPr>
        <w:t xml:space="preserve">1. </w:t>
      </w:r>
      <w:r w:rsidR="0075369C" w:rsidRPr="00DC19B7">
        <w:rPr>
          <w:rFonts w:ascii="Times New Roman" w:hAnsi="Times New Roman" w:cs="Times New Roman"/>
          <w:i/>
          <w:sz w:val="28"/>
          <w:szCs w:val="28"/>
          <w:lang w:val="ru-RU"/>
        </w:rPr>
        <w:t>Характеристика учебного предмета, его место и роль в образовательном процессе;</w:t>
      </w:r>
    </w:p>
    <w:p w14:paraId="02BF8233" w14:textId="77777777" w:rsidR="0075369C" w:rsidRPr="00DC19B7" w:rsidRDefault="00807438" w:rsidP="00DC19B7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i/>
          <w:sz w:val="28"/>
          <w:szCs w:val="28"/>
          <w:lang w:val="ru-RU"/>
        </w:rPr>
        <w:t>2.</w:t>
      </w:r>
      <w:r w:rsidR="0075369C" w:rsidRPr="00DC19B7">
        <w:rPr>
          <w:rFonts w:ascii="Times New Roman" w:hAnsi="Times New Roman" w:cs="Times New Roman"/>
          <w:i/>
          <w:sz w:val="28"/>
          <w:szCs w:val="28"/>
          <w:lang w:val="ru-RU"/>
        </w:rPr>
        <w:t>Срок реализации учебного предмета;</w:t>
      </w:r>
    </w:p>
    <w:p w14:paraId="07F287E4" w14:textId="77777777" w:rsidR="00807438" w:rsidRPr="00DC19B7" w:rsidRDefault="00807438" w:rsidP="00DC19B7">
      <w:pPr>
        <w:ind w:firstLine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i/>
          <w:sz w:val="28"/>
          <w:szCs w:val="28"/>
          <w:lang w:val="ru-RU"/>
        </w:rPr>
        <w:t>3.</w:t>
      </w:r>
      <w:r w:rsidR="0075369C" w:rsidRPr="00DC19B7">
        <w:rPr>
          <w:rFonts w:ascii="Times New Roman" w:hAnsi="Times New Roman" w:cs="Times New Roman"/>
          <w:i/>
          <w:sz w:val="28"/>
          <w:szCs w:val="28"/>
          <w:lang w:val="ru-RU"/>
        </w:rPr>
        <w:t>Объем учебного времени,</w:t>
      </w:r>
      <w:r w:rsidRPr="00DC19B7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предусмотренный учебным планом </w:t>
      </w:r>
      <w:r w:rsidR="0075369C" w:rsidRPr="00DC19B7">
        <w:rPr>
          <w:rFonts w:ascii="Times New Roman" w:hAnsi="Times New Roman" w:cs="Times New Roman"/>
          <w:i/>
          <w:sz w:val="28"/>
          <w:szCs w:val="28"/>
          <w:lang w:val="ru-RU"/>
        </w:rPr>
        <w:t>образовательного учреждения н</w:t>
      </w:r>
      <w:r w:rsidRPr="00DC19B7">
        <w:rPr>
          <w:rFonts w:ascii="Times New Roman" w:hAnsi="Times New Roman" w:cs="Times New Roman"/>
          <w:i/>
          <w:sz w:val="28"/>
          <w:szCs w:val="28"/>
          <w:lang w:val="ru-RU"/>
        </w:rPr>
        <w:t>а реализацию учебного предмета;</w:t>
      </w:r>
    </w:p>
    <w:p w14:paraId="7E53F37E" w14:textId="77777777" w:rsidR="0075369C" w:rsidRPr="00DC19B7" w:rsidRDefault="00807438" w:rsidP="00DC19B7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i/>
          <w:sz w:val="28"/>
          <w:szCs w:val="28"/>
          <w:lang w:val="ru-RU"/>
        </w:rPr>
        <w:t>4.</w:t>
      </w:r>
      <w:r w:rsidR="0075369C" w:rsidRPr="00DC19B7">
        <w:rPr>
          <w:rFonts w:ascii="Times New Roman" w:hAnsi="Times New Roman" w:cs="Times New Roman"/>
          <w:i/>
          <w:sz w:val="28"/>
          <w:szCs w:val="28"/>
          <w:lang w:val="ru-RU"/>
        </w:rPr>
        <w:t>Форма проведения учебных аудиторных занятий;</w:t>
      </w:r>
    </w:p>
    <w:p w14:paraId="75B12C69" w14:textId="77777777" w:rsidR="0075369C" w:rsidRPr="00DC19B7" w:rsidRDefault="00807438" w:rsidP="00DC19B7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i/>
          <w:sz w:val="28"/>
          <w:szCs w:val="28"/>
          <w:lang w:val="ru-RU"/>
        </w:rPr>
        <w:t>5.</w:t>
      </w:r>
      <w:r w:rsidR="00CA49D1" w:rsidRPr="00DC19B7">
        <w:rPr>
          <w:rFonts w:ascii="Times New Roman" w:hAnsi="Times New Roman" w:cs="Times New Roman"/>
          <w:i/>
          <w:sz w:val="28"/>
          <w:szCs w:val="28"/>
          <w:lang w:val="ru-RU"/>
        </w:rPr>
        <w:t>Цель</w:t>
      </w:r>
      <w:r w:rsidR="0075369C" w:rsidRPr="00DC19B7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 задачи учебного предмета;</w:t>
      </w:r>
    </w:p>
    <w:p w14:paraId="2901AE9C" w14:textId="77777777" w:rsidR="0075369C" w:rsidRPr="00DC19B7" w:rsidRDefault="00807438" w:rsidP="00DC19B7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i/>
          <w:sz w:val="28"/>
          <w:szCs w:val="28"/>
          <w:lang w:val="ru-RU"/>
        </w:rPr>
        <w:t>6.</w:t>
      </w:r>
      <w:r w:rsidR="0075369C" w:rsidRPr="00DC19B7">
        <w:rPr>
          <w:rFonts w:ascii="Times New Roman" w:hAnsi="Times New Roman" w:cs="Times New Roman"/>
          <w:i/>
          <w:sz w:val="28"/>
          <w:szCs w:val="28"/>
          <w:lang w:val="ru-RU"/>
        </w:rPr>
        <w:t>Обоснование структуры программы учебного предмета;</w:t>
      </w:r>
    </w:p>
    <w:p w14:paraId="409450E4" w14:textId="77777777" w:rsidR="0075369C" w:rsidRPr="00DC19B7" w:rsidRDefault="00807438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DC19B7">
        <w:rPr>
          <w:rFonts w:ascii="Times New Roman" w:hAnsi="Times New Roman" w:cs="Times New Roman"/>
          <w:i/>
          <w:sz w:val="28"/>
          <w:szCs w:val="28"/>
        </w:rPr>
        <w:t>7.</w:t>
      </w:r>
      <w:r w:rsidR="0075369C" w:rsidRPr="00DC19B7">
        <w:rPr>
          <w:rFonts w:ascii="Times New Roman" w:hAnsi="Times New Roman" w:cs="Times New Roman"/>
          <w:i/>
          <w:sz w:val="28"/>
          <w:szCs w:val="28"/>
        </w:rPr>
        <w:t xml:space="preserve">Методы обучения; </w:t>
      </w:r>
    </w:p>
    <w:p w14:paraId="14F019D7" w14:textId="77777777" w:rsidR="0075369C" w:rsidRPr="00DC19B7" w:rsidRDefault="00807438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DC19B7">
        <w:rPr>
          <w:rFonts w:ascii="Times New Roman" w:hAnsi="Times New Roman" w:cs="Times New Roman"/>
          <w:i/>
          <w:sz w:val="28"/>
          <w:szCs w:val="28"/>
        </w:rPr>
        <w:t>8.</w:t>
      </w:r>
      <w:r w:rsidR="0075369C" w:rsidRPr="00DC19B7">
        <w:rPr>
          <w:rFonts w:ascii="Times New Roman" w:hAnsi="Times New Roman" w:cs="Times New Roman"/>
          <w:i/>
          <w:sz w:val="28"/>
          <w:szCs w:val="28"/>
        </w:rPr>
        <w:t>Описание материально-технических условий реализации учебного предмета;</w:t>
      </w:r>
    </w:p>
    <w:p w14:paraId="5A1C0CDE" w14:textId="77777777" w:rsidR="0075369C" w:rsidRPr="00DC19B7" w:rsidRDefault="00427A7F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DC19B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C19B7">
        <w:rPr>
          <w:rFonts w:ascii="Times New Roman" w:hAnsi="Times New Roman" w:cs="Times New Roman"/>
          <w:b/>
          <w:sz w:val="28"/>
          <w:szCs w:val="28"/>
        </w:rPr>
        <w:t>. Учебно-тематический план</w:t>
      </w:r>
    </w:p>
    <w:p w14:paraId="01269098" w14:textId="77777777" w:rsidR="0075369C" w:rsidRPr="00DC19B7" w:rsidRDefault="00427A7F" w:rsidP="00DC19B7">
      <w:pPr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b/>
          <w:sz w:val="28"/>
          <w:szCs w:val="28"/>
        </w:rPr>
        <w:t>III</w:t>
      </w:r>
      <w:r w:rsidR="00807438" w:rsidRPr="00DC19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75369C" w:rsidRPr="00DC19B7">
        <w:rPr>
          <w:rFonts w:ascii="Times New Roman" w:hAnsi="Times New Roman" w:cs="Times New Roman"/>
          <w:b/>
          <w:sz w:val="28"/>
          <w:szCs w:val="28"/>
          <w:lang w:val="ru-RU"/>
        </w:rPr>
        <w:t>Содержание учебного предмета</w:t>
      </w:r>
      <w:r w:rsidR="0075369C" w:rsidRPr="00DC19B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75369C" w:rsidRPr="00DC19B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75369C" w:rsidRPr="00DC19B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75369C" w:rsidRPr="00DC19B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75369C" w:rsidRPr="00DC19B7">
        <w:rPr>
          <w:rFonts w:ascii="Times New Roman" w:hAnsi="Times New Roman" w:cs="Times New Roman"/>
          <w:b/>
          <w:sz w:val="28"/>
          <w:szCs w:val="28"/>
          <w:lang w:val="ru-RU"/>
        </w:rPr>
        <w:tab/>
      </w:r>
    </w:p>
    <w:p w14:paraId="3F85D8EE" w14:textId="77777777" w:rsidR="0075369C" w:rsidRPr="00DC19B7" w:rsidRDefault="00807438" w:rsidP="00DC19B7">
      <w:pPr>
        <w:ind w:firstLine="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i/>
          <w:sz w:val="28"/>
          <w:szCs w:val="28"/>
          <w:lang w:val="ru-RU"/>
        </w:rPr>
        <w:t>1.</w:t>
      </w:r>
      <w:r w:rsidR="0075369C" w:rsidRPr="00DC19B7">
        <w:rPr>
          <w:rFonts w:ascii="Times New Roman" w:hAnsi="Times New Roman" w:cs="Times New Roman"/>
          <w:i/>
          <w:sz w:val="28"/>
          <w:szCs w:val="28"/>
          <w:lang w:val="ru-RU"/>
        </w:rPr>
        <w:t>Сведения о затратах учебного времени;</w:t>
      </w:r>
    </w:p>
    <w:p w14:paraId="0CE007C5" w14:textId="77777777" w:rsidR="0075369C" w:rsidRPr="00DC19B7" w:rsidRDefault="00807438" w:rsidP="00DC19B7">
      <w:pPr>
        <w:ind w:firstLine="0"/>
        <w:rPr>
          <w:rFonts w:ascii="Times New Roman" w:hAnsi="Times New Roman" w:cs="Times New Roman"/>
          <w:bCs/>
          <w:i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i/>
          <w:sz w:val="28"/>
          <w:szCs w:val="28"/>
          <w:lang w:val="ru-RU"/>
        </w:rPr>
        <w:t>2.</w:t>
      </w:r>
      <w:r w:rsidR="005970FF" w:rsidRPr="00DC19B7">
        <w:rPr>
          <w:rFonts w:ascii="Times New Roman" w:hAnsi="Times New Roman" w:cs="Times New Roman"/>
          <w:bCs/>
          <w:i/>
          <w:sz w:val="28"/>
          <w:szCs w:val="28"/>
          <w:lang w:val="ru-RU"/>
        </w:rPr>
        <w:t>Годовые требования</w:t>
      </w:r>
      <w:r w:rsidRPr="00DC19B7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по классам.</w:t>
      </w:r>
      <w:r w:rsidR="005970FF" w:rsidRPr="00DC19B7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Содержание разделов</w:t>
      </w:r>
      <w:r w:rsidR="0075369C" w:rsidRPr="00DC19B7">
        <w:rPr>
          <w:rFonts w:ascii="Times New Roman" w:hAnsi="Times New Roman" w:cs="Times New Roman"/>
          <w:bCs/>
          <w:i/>
          <w:sz w:val="28"/>
          <w:szCs w:val="28"/>
          <w:lang w:val="ru-RU"/>
        </w:rPr>
        <w:t>;</w:t>
      </w:r>
    </w:p>
    <w:p w14:paraId="0996BF53" w14:textId="77777777" w:rsidR="0075369C" w:rsidRPr="00DC19B7" w:rsidRDefault="00427A7F" w:rsidP="00DC19B7">
      <w:pPr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b/>
          <w:sz w:val="28"/>
          <w:szCs w:val="28"/>
        </w:rPr>
        <w:t>IV</w:t>
      </w:r>
      <w:r w:rsidRPr="00DC19B7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75369C" w:rsidRPr="00DC19B7">
        <w:rPr>
          <w:rFonts w:ascii="Times New Roman" w:hAnsi="Times New Roman" w:cs="Times New Roman"/>
          <w:b/>
          <w:sz w:val="28"/>
          <w:szCs w:val="28"/>
          <w:lang w:val="ru-RU"/>
        </w:rPr>
        <w:t>Требования к уровню подготовки обучающихся</w:t>
      </w:r>
      <w:r w:rsidR="0075369C" w:rsidRPr="00DC19B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75369C" w:rsidRPr="00DC19B7">
        <w:rPr>
          <w:rFonts w:ascii="Times New Roman" w:hAnsi="Times New Roman" w:cs="Times New Roman"/>
          <w:b/>
          <w:sz w:val="28"/>
          <w:szCs w:val="28"/>
          <w:lang w:val="ru-RU"/>
        </w:rPr>
        <w:tab/>
      </w:r>
    </w:p>
    <w:p w14:paraId="773693D0" w14:textId="77777777" w:rsidR="00807438" w:rsidRPr="00DC19B7" w:rsidRDefault="0075369C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DC19B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C19B7">
        <w:rPr>
          <w:rFonts w:ascii="Times New Roman" w:hAnsi="Times New Roman" w:cs="Times New Roman"/>
          <w:b/>
          <w:sz w:val="28"/>
          <w:szCs w:val="28"/>
        </w:rPr>
        <w:t xml:space="preserve">. Формы и методы контроля, система оценок </w:t>
      </w:r>
      <w:r w:rsidRPr="00DC19B7">
        <w:rPr>
          <w:rFonts w:ascii="Times New Roman" w:hAnsi="Times New Roman" w:cs="Times New Roman"/>
          <w:b/>
          <w:sz w:val="28"/>
          <w:szCs w:val="28"/>
        </w:rPr>
        <w:tab/>
      </w:r>
    </w:p>
    <w:p w14:paraId="03D18967" w14:textId="77777777" w:rsidR="00807438" w:rsidRPr="00DC19B7" w:rsidRDefault="00807438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DC19B7">
        <w:rPr>
          <w:rFonts w:ascii="Times New Roman" w:hAnsi="Times New Roman" w:cs="Times New Roman"/>
          <w:i/>
          <w:sz w:val="28"/>
          <w:szCs w:val="28"/>
        </w:rPr>
        <w:t>1.</w:t>
      </w:r>
      <w:r w:rsidR="0075369C" w:rsidRPr="00DC19B7">
        <w:rPr>
          <w:rFonts w:ascii="Times New Roman" w:hAnsi="Times New Roman" w:cs="Times New Roman"/>
          <w:i/>
          <w:sz w:val="28"/>
          <w:szCs w:val="28"/>
        </w:rPr>
        <w:t xml:space="preserve">Аттестация: цели, виды, форма, содержание; </w:t>
      </w:r>
    </w:p>
    <w:p w14:paraId="1890EB31" w14:textId="77777777" w:rsidR="0075369C" w:rsidRPr="00DC19B7" w:rsidRDefault="00807438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DC19B7">
        <w:rPr>
          <w:rFonts w:ascii="Times New Roman" w:hAnsi="Times New Roman" w:cs="Times New Roman"/>
          <w:i/>
          <w:sz w:val="28"/>
          <w:szCs w:val="28"/>
        </w:rPr>
        <w:t>2.</w:t>
      </w:r>
      <w:r w:rsidR="0075369C" w:rsidRPr="00DC19B7">
        <w:rPr>
          <w:rFonts w:ascii="Times New Roman" w:hAnsi="Times New Roman" w:cs="Times New Roman"/>
          <w:i/>
          <w:sz w:val="28"/>
          <w:szCs w:val="28"/>
        </w:rPr>
        <w:t>Критерии оценки;</w:t>
      </w:r>
    </w:p>
    <w:p w14:paraId="0A9B882D" w14:textId="77777777" w:rsidR="00807438" w:rsidRPr="00DC19B7" w:rsidRDefault="0075369C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DC19B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27A7F" w:rsidRPr="00DC19B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807438" w:rsidRPr="00DC19B7">
        <w:rPr>
          <w:rFonts w:ascii="Times New Roman" w:hAnsi="Times New Roman" w:cs="Times New Roman"/>
          <w:b/>
          <w:sz w:val="28"/>
          <w:szCs w:val="28"/>
        </w:rPr>
        <w:t>.</w:t>
      </w:r>
      <w:r w:rsidRPr="00DC19B7">
        <w:rPr>
          <w:rFonts w:ascii="Times New Roman" w:hAnsi="Times New Roman" w:cs="Times New Roman"/>
          <w:b/>
          <w:sz w:val="28"/>
          <w:szCs w:val="28"/>
        </w:rPr>
        <w:t>Методическое обеспечение учебного процесса</w:t>
      </w:r>
      <w:r w:rsidRPr="00DC19B7">
        <w:rPr>
          <w:rFonts w:ascii="Times New Roman" w:hAnsi="Times New Roman" w:cs="Times New Roman"/>
          <w:b/>
          <w:sz w:val="28"/>
          <w:szCs w:val="28"/>
        </w:rPr>
        <w:tab/>
      </w:r>
      <w:r w:rsidRPr="00DC19B7">
        <w:rPr>
          <w:rFonts w:ascii="Times New Roman" w:hAnsi="Times New Roman" w:cs="Times New Roman"/>
          <w:b/>
          <w:sz w:val="28"/>
          <w:szCs w:val="28"/>
        </w:rPr>
        <w:tab/>
      </w:r>
    </w:p>
    <w:p w14:paraId="0BC3E3DE" w14:textId="77777777" w:rsidR="0075369C" w:rsidRPr="00DC19B7" w:rsidRDefault="00807438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DC19B7">
        <w:rPr>
          <w:rFonts w:ascii="Times New Roman" w:hAnsi="Times New Roman" w:cs="Times New Roman"/>
          <w:i/>
          <w:sz w:val="28"/>
          <w:szCs w:val="28"/>
        </w:rPr>
        <w:t>1.</w:t>
      </w:r>
      <w:r w:rsidR="0075369C" w:rsidRPr="00DC19B7">
        <w:rPr>
          <w:rFonts w:ascii="Times New Roman" w:hAnsi="Times New Roman" w:cs="Times New Roman"/>
          <w:i/>
          <w:sz w:val="28"/>
          <w:szCs w:val="28"/>
        </w:rPr>
        <w:t>Методические рекомендации педагогическим работникам;</w:t>
      </w:r>
    </w:p>
    <w:p w14:paraId="750973FE" w14:textId="77777777" w:rsidR="00807438" w:rsidRPr="00DC19B7" w:rsidRDefault="00807438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DC19B7">
        <w:rPr>
          <w:rFonts w:ascii="Times New Roman" w:hAnsi="Times New Roman" w:cs="Times New Roman"/>
          <w:i/>
          <w:sz w:val="28"/>
          <w:szCs w:val="28"/>
        </w:rPr>
        <w:t xml:space="preserve">2. Рекомендации по организации самостоятельной работы </w:t>
      </w:r>
      <w:proofErr w:type="gramStart"/>
      <w:r w:rsidRPr="00DC19B7">
        <w:rPr>
          <w:rFonts w:ascii="Times New Roman" w:hAnsi="Times New Roman" w:cs="Times New Roman"/>
          <w:i/>
          <w:sz w:val="28"/>
          <w:szCs w:val="28"/>
        </w:rPr>
        <w:t>обучающихся</w:t>
      </w:r>
      <w:proofErr w:type="gramEnd"/>
    </w:p>
    <w:p w14:paraId="06B3C7E5" w14:textId="77777777" w:rsidR="00807438" w:rsidRPr="00DC19B7" w:rsidRDefault="00807438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DC19B7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DC19B7">
        <w:rPr>
          <w:rFonts w:ascii="Times New Roman" w:hAnsi="Times New Roman" w:cs="Times New Roman"/>
          <w:b/>
          <w:sz w:val="28"/>
          <w:szCs w:val="28"/>
        </w:rPr>
        <w:t>.   Творческое развитие учащихся</w:t>
      </w:r>
    </w:p>
    <w:p w14:paraId="3A084FF8" w14:textId="77777777" w:rsidR="00DC19B7" w:rsidRPr="00DC19B7" w:rsidRDefault="001D0355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DC19B7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807438" w:rsidRPr="00DC19B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C19B7">
        <w:rPr>
          <w:rFonts w:ascii="Times New Roman" w:hAnsi="Times New Roman" w:cs="Times New Roman"/>
          <w:b/>
          <w:sz w:val="28"/>
          <w:szCs w:val="28"/>
        </w:rPr>
        <w:t xml:space="preserve">.   </w:t>
      </w:r>
      <w:r w:rsidR="00DC19B7" w:rsidRPr="00DC19B7">
        <w:rPr>
          <w:rFonts w:ascii="Times New Roman" w:hAnsi="Times New Roman" w:cs="Times New Roman"/>
          <w:b/>
          <w:sz w:val="28"/>
          <w:szCs w:val="28"/>
        </w:rPr>
        <w:t>Требования к условиям реализации программы</w:t>
      </w:r>
    </w:p>
    <w:p w14:paraId="6BF0A446" w14:textId="77777777" w:rsidR="00DC19B7" w:rsidRPr="00DC19B7" w:rsidRDefault="001D0355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DC19B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C19B7" w:rsidRPr="00DC19B7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75369C" w:rsidRPr="00DC19B7">
        <w:rPr>
          <w:rFonts w:ascii="Times New Roman" w:hAnsi="Times New Roman" w:cs="Times New Roman"/>
          <w:b/>
          <w:sz w:val="28"/>
          <w:szCs w:val="28"/>
        </w:rPr>
        <w:t>.   Список рекомендуемой учебной и методической литературы</w:t>
      </w:r>
    </w:p>
    <w:p w14:paraId="09DB00B4" w14:textId="77777777" w:rsidR="00DC19B7" w:rsidRPr="00DC19B7" w:rsidRDefault="00DC19B7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DC19B7">
        <w:rPr>
          <w:rFonts w:ascii="Times New Roman" w:hAnsi="Times New Roman" w:cs="Times New Roman"/>
          <w:i/>
          <w:sz w:val="28"/>
          <w:szCs w:val="28"/>
        </w:rPr>
        <w:t>1.</w:t>
      </w:r>
      <w:r w:rsidR="001D0355" w:rsidRPr="00DC19B7">
        <w:rPr>
          <w:rFonts w:ascii="Times New Roman" w:hAnsi="Times New Roman" w:cs="Times New Roman"/>
          <w:i/>
          <w:sz w:val="28"/>
          <w:szCs w:val="28"/>
        </w:rPr>
        <w:t>Список методической литературы;</w:t>
      </w:r>
    </w:p>
    <w:p w14:paraId="31B6A2D4" w14:textId="77777777" w:rsidR="001D0355" w:rsidRPr="00DC19B7" w:rsidRDefault="00DC19B7" w:rsidP="00DC19B7">
      <w:pPr>
        <w:pStyle w:val="a3"/>
        <w:spacing w:after="0" w:line="360" w:lineRule="auto"/>
        <w:ind w:firstLine="0"/>
        <w:rPr>
          <w:rFonts w:ascii="Times New Roman" w:hAnsi="Times New Roman" w:cs="Times New Roman"/>
          <w:i/>
          <w:sz w:val="28"/>
          <w:szCs w:val="28"/>
        </w:rPr>
      </w:pPr>
      <w:r w:rsidRPr="00DC19B7">
        <w:rPr>
          <w:rFonts w:ascii="Times New Roman" w:hAnsi="Times New Roman" w:cs="Times New Roman"/>
          <w:i/>
          <w:sz w:val="28"/>
          <w:szCs w:val="28"/>
        </w:rPr>
        <w:t>2.</w:t>
      </w:r>
      <w:r w:rsidR="006859DC" w:rsidRPr="00DC19B7">
        <w:rPr>
          <w:rFonts w:ascii="Times New Roman" w:hAnsi="Times New Roman" w:cs="Times New Roman"/>
          <w:i/>
          <w:sz w:val="28"/>
          <w:szCs w:val="28"/>
        </w:rPr>
        <w:t>Учебная литература</w:t>
      </w:r>
    </w:p>
    <w:p w14:paraId="469163A6" w14:textId="77777777" w:rsidR="001D0355" w:rsidRPr="00DC19B7" w:rsidRDefault="001D0355" w:rsidP="00DC19B7">
      <w:pPr>
        <w:ind w:firstLine="0"/>
        <w:rPr>
          <w:rFonts w:ascii="Calibri" w:eastAsiaTheme="minorHAnsi" w:hAnsi="Calibri" w:cs="Calibri"/>
          <w:i/>
          <w:sz w:val="28"/>
          <w:szCs w:val="28"/>
          <w:lang w:val="ru-RU"/>
        </w:rPr>
      </w:pPr>
    </w:p>
    <w:p w14:paraId="52A8BFD4" w14:textId="77777777" w:rsidR="003059CA" w:rsidRPr="00DC19B7" w:rsidRDefault="003059CA" w:rsidP="0075369C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2ED410C4" w14:textId="77777777" w:rsidR="00457932" w:rsidRPr="006C784E" w:rsidRDefault="00457932" w:rsidP="00DC19B7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ПОЯСНИТЕЛЬНАЯ ЗАПИСКА</w:t>
      </w:r>
    </w:p>
    <w:p w14:paraId="1894067F" w14:textId="77777777" w:rsidR="0075369C" w:rsidRPr="00DC19B7" w:rsidRDefault="0075369C" w:rsidP="00DC19B7">
      <w:pPr>
        <w:pStyle w:val="a5"/>
        <w:numPr>
          <w:ilvl w:val="0"/>
          <w:numId w:val="19"/>
        </w:numPr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b/>
          <w:i/>
          <w:sz w:val="28"/>
          <w:szCs w:val="28"/>
          <w:lang w:val="ru-RU"/>
        </w:rPr>
        <w:t>Характеристика учебного предмета, его место и роль в образовательном процессе</w:t>
      </w:r>
    </w:p>
    <w:p w14:paraId="01CA0112" w14:textId="77777777" w:rsidR="00457932" w:rsidRPr="006C784E" w:rsidRDefault="0075369C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Программа учебного</w:t>
      </w:r>
      <w:r w:rsidR="00151190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предмет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151190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 «Слушание музыки» </w:t>
      </w:r>
      <w:r>
        <w:rPr>
          <w:rFonts w:ascii="Times New Roman" w:hAnsi="Times New Roman" w:cs="Times New Roman"/>
          <w:sz w:val="28"/>
          <w:szCs w:val="28"/>
          <w:lang w:val="ru-RU"/>
        </w:rPr>
        <w:t>разработана на основе с учетом федеральных государственных требований к дополнительным предпрофессиональным  общеобразовательным программам в области музыкального искусства «Фортепиано», «Струнные инструменты», «Духовые и ударные инструменты»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>, «Народные инструменты»</w:t>
      </w:r>
      <w:r w:rsidR="002421F5">
        <w:rPr>
          <w:rFonts w:ascii="Times New Roman" w:hAnsi="Times New Roman" w:cs="Times New Roman"/>
          <w:sz w:val="28"/>
          <w:szCs w:val="28"/>
          <w:lang w:val="ru-RU"/>
        </w:rPr>
        <w:t>, «Хоровое пение».</w:t>
      </w:r>
    </w:p>
    <w:p w14:paraId="3D97B53A" w14:textId="77777777" w:rsidR="00256579" w:rsidRPr="006C784E" w:rsidRDefault="00552C28" w:rsidP="00D347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>редмет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 xml:space="preserve"> «Слушание музыки» направлен на 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создание предпосылок для творческого, музыкального и 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 xml:space="preserve">личностного развития учащихся, 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эстетических </w:t>
      </w:r>
      <w:r w:rsidR="00964FE0">
        <w:rPr>
          <w:rFonts w:ascii="Times New Roman" w:hAnsi="Times New Roman" w:cs="Times New Roman"/>
          <w:sz w:val="28"/>
          <w:szCs w:val="28"/>
          <w:lang w:val="ru-RU"/>
        </w:rPr>
        <w:t>взглядов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на основе разв</w:t>
      </w:r>
      <w:r w:rsidR="0081531C" w:rsidRPr="006C784E">
        <w:rPr>
          <w:rFonts w:ascii="Times New Roman" w:hAnsi="Times New Roman" w:cs="Times New Roman"/>
          <w:sz w:val="28"/>
          <w:szCs w:val="28"/>
          <w:lang w:val="ru-RU"/>
        </w:rPr>
        <w:t>ития эмоциональной отзывчивости</w:t>
      </w:r>
      <w:r w:rsidR="00E544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4FE0">
        <w:rPr>
          <w:rFonts w:ascii="Times New Roman" w:hAnsi="Times New Roman" w:cs="Times New Roman"/>
          <w:sz w:val="28"/>
          <w:szCs w:val="28"/>
          <w:lang w:val="ru-RU"/>
        </w:rPr>
        <w:t xml:space="preserve">и овладения </w:t>
      </w:r>
      <w:r w:rsidR="00A346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4FE0">
        <w:rPr>
          <w:rFonts w:ascii="Times New Roman" w:hAnsi="Times New Roman" w:cs="Times New Roman"/>
          <w:sz w:val="28"/>
          <w:szCs w:val="28"/>
          <w:lang w:val="ru-RU"/>
        </w:rPr>
        <w:t>навыками  восприятия музыкальных произведений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81531C" w:rsidRPr="006C784E">
        <w:rPr>
          <w:rFonts w:ascii="Times New Roman" w:hAnsi="Times New Roman" w:cs="Times New Roman"/>
          <w:sz w:val="28"/>
          <w:szCs w:val="28"/>
          <w:lang w:val="ru-RU"/>
        </w:rPr>
        <w:t>приобретение детьм</w:t>
      </w:r>
      <w:r w:rsidR="00724416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и опыта </w:t>
      </w:r>
      <w:r w:rsidR="00EA3BDF" w:rsidRPr="006C784E">
        <w:rPr>
          <w:rFonts w:ascii="Times New Roman" w:hAnsi="Times New Roman" w:cs="Times New Roman"/>
          <w:sz w:val="28"/>
          <w:szCs w:val="28"/>
          <w:lang w:val="ru-RU"/>
        </w:rPr>
        <w:t>творческого взаимодействия в коллективе</w:t>
      </w:r>
      <w:r w:rsidR="00724416" w:rsidRPr="006C784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1059ED" w14:textId="77777777" w:rsidR="005B504A" w:rsidRPr="006C784E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учитывает возрастные и индивидуальные особенности </w:t>
      </w:r>
      <w:proofErr w:type="gramStart"/>
      <w:r w:rsidRPr="006C784E"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и ориентирована на:</w:t>
      </w:r>
    </w:p>
    <w:p w14:paraId="0E569A24" w14:textId="77777777" w:rsidR="00D04778" w:rsidRPr="006C784E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245228">
        <w:rPr>
          <w:rFonts w:ascii="Times New Roman" w:hAnsi="Times New Roman" w:cs="Times New Roman"/>
          <w:sz w:val="28"/>
          <w:szCs w:val="28"/>
          <w:lang w:val="ru-RU"/>
        </w:rPr>
        <w:t xml:space="preserve">развитие художественных способностей детей и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формирование у обучающихся  потребности общения с явлениями музыкального искусства;</w:t>
      </w:r>
      <w:proofErr w:type="gramEnd"/>
    </w:p>
    <w:p w14:paraId="2B63FDAB" w14:textId="77777777" w:rsidR="00D04778" w:rsidRPr="006C784E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воспитание детей в творческой атмосфере, обстановке доброжелательности, способствующей приобретению навыков музыкально-творческой деятельности;</w:t>
      </w:r>
    </w:p>
    <w:p w14:paraId="36075F29" w14:textId="77777777" w:rsidR="00D04778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формирование комплекса знаний, умений и навыков, позволяющих в дальнейшем осваивать профессиональные образовательные программы в области музыкального искусства.</w:t>
      </w:r>
    </w:p>
    <w:p w14:paraId="53DA6795" w14:textId="77777777" w:rsidR="000C3E65" w:rsidRDefault="000C3E65" w:rsidP="000C3E65">
      <w:pPr>
        <w:pStyle w:val="a5"/>
        <w:tabs>
          <w:tab w:val="center" w:pos="5587"/>
        </w:tabs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«Слушание музыки» находится в непосредственной связи с другими учебными предметами, такими, как «Сольфеджио», «Музыкальная литература» и  занимает важное место в системе обучения детей. Этот предмет  является базовой составляющей для последующего изучения предметов в области теории и истории музыки, а также необходимым условием в освоении учебных предметов в области музыкального исполнительства. </w:t>
      </w:r>
    </w:p>
    <w:p w14:paraId="7CC4A81A" w14:textId="77777777" w:rsidR="000C3E65" w:rsidRDefault="000C3E65" w:rsidP="00DC19B7">
      <w:pPr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F71D9A5" w14:textId="77777777" w:rsidR="0075369C" w:rsidRPr="0075369C" w:rsidRDefault="0075369C" w:rsidP="00DC19B7">
      <w:pPr>
        <w:pStyle w:val="Body1"/>
        <w:ind w:firstLine="0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lastRenderedPageBreak/>
        <w:t>2. Срок реализации учебного предмета «Слушание музыки»</w:t>
      </w:r>
    </w:p>
    <w:p w14:paraId="6DB74D81" w14:textId="77777777" w:rsidR="00DC19B7" w:rsidRDefault="0075369C" w:rsidP="00DC19B7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C784E">
        <w:rPr>
          <w:rFonts w:ascii="Times New Roman" w:hAnsi="Times New Roman"/>
          <w:color w:val="auto"/>
          <w:sz w:val="28"/>
          <w:szCs w:val="28"/>
          <w:lang w:val="ru-RU"/>
        </w:rPr>
        <w:t>Срок реализации учебного предмета «Слушание музыки» для детей, поступивших в образовательное учреждение в 1 класс в возрасте с шести лет шести месяцев до девяти лет, составляет 3 года.</w:t>
      </w:r>
    </w:p>
    <w:p w14:paraId="2C254167" w14:textId="77777777" w:rsidR="0075369C" w:rsidRPr="00DC19B7" w:rsidRDefault="0075369C" w:rsidP="00DC19B7">
      <w:pPr>
        <w:pStyle w:val="Body1"/>
        <w:ind w:firstLine="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3. </w:t>
      </w:r>
      <w:r w:rsidRPr="0075369C">
        <w:rPr>
          <w:rFonts w:ascii="Times New Roman" w:hAnsi="Times New Roman"/>
          <w:b/>
          <w:i/>
          <w:sz w:val="28"/>
          <w:szCs w:val="28"/>
          <w:lang w:val="ru-RU"/>
        </w:rPr>
        <w:t>Объем учебного времени и виды учебной работы</w:t>
      </w: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2126"/>
        <w:gridCol w:w="959"/>
        <w:gridCol w:w="1134"/>
        <w:gridCol w:w="992"/>
        <w:gridCol w:w="1134"/>
        <w:gridCol w:w="1134"/>
        <w:gridCol w:w="1276"/>
        <w:gridCol w:w="992"/>
      </w:tblGrid>
      <w:tr w:rsidR="0075369C" w:rsidRPr="006C784E" w14:paraId="35D4239E" w14:textId="77777777" w:rsidTr="00DC19B7">
        <w:trPr>
          <w:cantSplit/>
          <w:trHeight w:val="1134"/>
        </w:trPr>
        <w:tc>
          <w:tcPr>
            <w:tcW w:w="2126" w:type="dxa"/>
          </w:tcPr>
          <w:p w14:paraId="2C4AE9DB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Вид учебной работы</w:t>
            </w:r>
            <w:r w:rsidR="00D347B1"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нагрузки, аттестации</w:t>
            </w:r>
          </w:p>
        </w:tc>
        <w:tc>
          <w:tcPr>
            <w:tcW w:w="6629" w:type="dxa"/>
            <w:gridSpan w:val="6"/>
          </w:tcPr>
          <w:p w14:paraId="50FA3D71" w14:textId="77777777" w:rsidR="00D347B1" w:rsidRPr="00DC19B7" w:rsidRDefault="00D347B1" w:rsidP="003059C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Затраты учебного времени,</w:t>
            </w:r>
          </w:p>
          <w:p w14:paraId="2B13EB73" w14:textId="77777777" w:rsidR="00D347B1" w:rsidRPr="00DC19B7" w:rsidRDefault="00D347B1" w:rsidP="003059C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график </w:t>
            </w:r>
            <w:proofErr w:type="gramStart"/>
            <w:r w:rsidRPr="00DC19B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промежуточной</w:t>
            </w:r>
            <w:proofErr w:type="gramEnd"/>
          </w:p>
          <w:p w14:paraId="363C549F" w14:textId="77777777" w:rsidR="0075369C" w:rsidRPr="00DC19B7" w:rsidRDefault="0075369C" w:rsidP="003059C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extDirection w:val="btLr"/>
          </w:tcPr>
          <w:p w14:paraId="43873A4B" w14:textId="77777777" w:rsidR="0075369C" w:rsidRPr="00DC19B7" w:rsidRDefault="0075369C" w:rsidP="003059CA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Всего часов</w:t>
            </w:r>
          </w:p>
        </w:tc>
      </w:tr>
      <w:tr w:rsidR="0075369C" w:rsidRPr="006C784E" w14:paraId="1670201F" w14:textId="77777777" w:rsidTr="00DC19B7">
        <w:tc>
          <w:tcPr>
            <w:tcW w:w="2126" w:type="dxa"/>
          </w:tcPr>
          <w:p w14:paraId="26672C1B" w14:textId="77777777" w:rsidR="0075369C" w:rsidRPr="00DC19B7" w:rsidRDefault="00D347B1" w:rsidP="003059C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RU"/>
              </w:rPr>
              <w:t>к</w:t>
            </w: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лассы</w:t>
            </w:r>
          </w:p>
        </w:tc>
        <w:tc>
          <w:tcPr>
            <w:tcW w:w="2093" w:type="dxa"/>
            <w:gridSpan w:val="2"/>
          </w:tcPr>
          <w:p w14:paraId="5F13DB21" w14:textId="77777777" w:rsidR="0075369C" w:rsidRPr="00DC19B7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gridSpan w:val="2"/>
          </w:tcPr>
          <w:p w14:paraId="17CA5A3B" w14:textId="77777777" w:rsidR="0075369C" w:rsidRPr="00DC19B7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410" w:type="dxa"/>
            <w:gridSpan w:val="2"/>
          </w:tcPr>
          <w:p w14:paraId="48F449B9" w14:textId="77777777" w:rsidR="0075369C" w:rsidRPr="00DC19B7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5EBD1233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</w:p>
        </w:tc>
      </w:tr>
      <w:tr w:rsidR="003059CA" w:rsidRPr="006C784E" w14:paraId="1F806D48" w14:textId="77777777" w:rsidTr="00DC19B7">
        <w:tc>
          <w:tcPr>
            <w:tcW w:w="2126" w:type="dxa"/>
          </w:tcPr>
          <w:p w14:paraId="668D06D2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RU"/>
              </w:rPr>
            </w:pPr>
          </w:p>
        </w:tc>
        <w:tc>
          <w:tcPr>
            <w:tcW w:w="959" w:type="dxa"/>
          </w:tcPr>
          <w:p w14:paraId="4B4BA405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полугодие</w:t>
            </w:r>
          </w:p>
        </w:tc>
        <w:tc>
          <w:tcPr>
            <w:tcW w:w="1134" w:type="dxa"/>
          </w:tcPr>
          <w:p w14:paraId="2FE025B7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 xml:space="preserve">2 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992" w:type="dxa"/>
          </w:tcPr>
          <w:p w14:paraId="4513A569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 xml:space="preserve">1 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1134" w:type="dxa"/>
          </w:tcPr>
          <w:p w14:paraId="1DBD955F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 xml:space="preserve">2 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1134" w:type="dxa"/>
          </w:tcPr>
          <w:p w14:paraId="0D182A64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 xml:space="preserve">1 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731EFFBD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 xml:space="preserve">2 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992" w:type="dxa"/>
          </w:tcPr>
          <w:p w14:paraId="0745E575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</w:p>
        </w:tc>
      </w:tr>
      <w:tr w:rsidR="003059CA" w:rsidRPr="006C784E" w14:paraId="34A19C82" w14:textId="77777777" w:rsidTr="00DC19B7">
        <w:tc>
          <w:tcPr>
            <w:tcW w:w="2126" w:type="dxa"/>
          </w:tcPr>
          <w:p w14:paraId="1CED2A57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Аудиторные занятия</w:t>
            </w:r>
          </w:p>
        </w:tc>
        <w:tc>
          <w:tcPr>
            <w:tcW w:w="959" w:type="dxa"/>
          </w:tcPr>
          <w:p w14:paraId="517E1483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16</w:t>
            </w:r>
          </w:p>
        </w:tc>
        <w:tc>
          <w:tcPr>
            <w:tcW w:w="1134" w:type="dxa"/>
          </w:tcPr>
          <w:p w14:paraId="6CE5B550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16</w:t>
            </w:r>
          </w:p>
        </w:tc>
        <w:tc>
          <w:tcPr>
            <w:tcW w:w="992" w:type="dxa"/>
          </w:tcPr>
          <w:p w14:paraId="4369A218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16</w:t>
            </w:r>
          </w:p>
        </w:tc>
        <w:tc>
          <w:tcPr>
            <w:tcW w:w="1134" w:type="dxa"/>
          </w:tcPr>
          <w:p w14:paraId="467C3914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17</w:t>
            </w:r>
          </w:p>
        </w:tc>
        <w:tc>
          <w:tcPr>
            <w:tcW w:w="1134" w:type="dxa"/>
          </w:tcPr>
          <w:p w14:paraId="26A67D3F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16</w:t>
            </w:r>
          </w:p>
        </w:tc>
        <w:tc>
          <w:tcPr>
            <w:tcW w:w="1276" w:type="dxa"/>
          </w:tcPr>
          <w:p w14:paraId="5C1FB094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17</w:t>
            </w:r>
          </w:p>
        </w:tc>
        <w:tc>
          <w:tcPr>
            <w:tcW w:w="992" w:type="dxa"/>
          </w:tcPr>
          <w:p w14:paraId="46C5FDAC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98</w:t>
            </w:r>
          </w:p>
        </w:tc>
      </w:tr>
      <w:tr w:rsidR="003059CA" w:rsidRPr="006C784E" w14:paraId="0CC5FB48" w14:textId="77777777" w:rsidTr="00DC19B7">
        <w:tc>
          <w:tcPr>
            <w:tcW w:w="2126" w:type="dxa"/>
          </w:tcPr>
          <w:p w14:paraId="36FDE5B8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Самостоятельная работа</w:t>
            </w:r>
          </w:p>
        </w:tc>
        <w:tc>
          <w:tcPr>
            <w:tcW w:w="959" w:type="dxa"/>
          </w:tcPr>
          <w:p w14:paraId="45628A0D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</w:tcPr>
          <w:p w14:paraId="7056F620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</w:tcPr>
          <w:p w14:paraId="532D2EEC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</w:tcPr>
          <w:p w14:paraId="076DF2F9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8.5</w:t>
            </w:r>
          </w:p>
        </w:tc>
        <w:tc>
          <w:tcPr>
            <w:tcW w:w="1134" w:type="dxa"/>
          </w:tcPr>
          <w:p w14:paraId="200EE8C4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8</w:t>
            </w:r>
          </w:p>
        </w:tc>
        <w:tc>
          <w:tcPr>
            <w:tcW w:w="1276" w:type="dxa"/>
          </w:tcPr>
          <w:p w14:paraId="7704646B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8.5</w:t>
            </w:r>
          </w:p>
        </w:tc>
        <w:tc>
          <w:tcPr>
            <w:tcW w:w="992" w:type="dxa"/>
          </w:tcPr>
          <w:p w14:paraId="7E8D4611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49</w:t>
            </w:r>
          </w:p>
        </w:tc>
      </w:tr>
      <w:tr w:rsidR="003059CA" w:rsidRPr="006C784E" w14:paraId="6208A98A" w14:textId="77777777" w:rsidTr="00DC19B7">
        <w:tc>
          <w:tcPr>
            <w:tcW w:w="2126" w:type="dxa"/>
          </w:tcPr>
          <w:p w14:paraId="2245AB6F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Максимальная учебная нагрузка</w:t>
            </w:r>
          </w:p>
        </w:tc>
        <w:tc>
          <w:tcPr>
            <w:tcW w:w="959" w:type="dxa"/>
          </w:tcPr>
          <w:p w14:paraId="65CE9697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24</w:t>
            </w:r>
          </w:p>
        </w:tc>
        <w:tc>
          <w:tcPr>
            <w:tcW w:w="1134" w:type="dxa"/>
          </w:tcPr>
          <w:p w14:paraId="417413D2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24</w:t>
            </w:r>
          </w:p>
        </w:tc>
        <w:tc>
          <w:tcPr>
            <w:tcW w:w="992" w:type="dxa"/>
          </w:tcPr>
          <w:p w14:paraId="1D292786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24</w:t>
            </w:r>
          </w:p>
        </w:tc>
        <w:tc>
          <w:tcPr>
            <w:tcW w:w="1134" w:type="dxa"/>
          </w:tcPr>
          <w:p w14:paraId="4EDDF70D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25.5</w:t>
            </w:r>
          </w:p>
        </w:tc>
        <w:tc>
          <w:tcPr>
            <w:tcW w:w="1134" w:type="dxa"/>
          </w:tcPr>
          <w:p w14:paraId="345B907B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24</w:t>
            </w:r>
          </w:p>
        </w:tc>
        <w:tc>
          <w:tcPr>
            <w:tcW w:w="1276" w:type="dxa"/>
          </w:tcPr>
          <w:p w14:paraId="37C28198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25.5</w:t>
            </w:r>
          </w:p>
        </w:tc>
        <w:tc>
          <w:tcPr>
            <w:tcW w:w="992" w:type="dxa"/>
          </w:tcPr>
          <w:p w14:paraId="3BF285ED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147</w:t>
            </w:r>
          </w:p>
        </w:tc>
      </w:tr>
      <w:tr w:rsidR="003059CA" w:rsidRPr="00D347B1" w14:paraId="68638E19" w14:textId="77777777" w:rsidTr="00DC19B7">
        <w:tc>
          <w:tcPr>
            <w:tcW w:w="2126" w:type="dxa"/>
          </w:tcPr>
          <w:p w14:paraId="015D082D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Вид промежуточной аттестации</w:t>
            </w:r>
          </w:p>
        </w:tc>
        <w:tc>
          <w:tcPr>
            <w:tcW w:w="959" w:type="dxa"/>
          </w:tcPr>
          <w:p w14:paraId="690F4F2E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0B5D97B1" w14:textId="77777777" w:rsidR="0075369C" w:rsidRPr="00DC19B7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</w:t>
            </w:r>
            <w:proofErr w:type="gram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75369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gramEnd"/>
            <w:r w:rsidR="0075369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рок</w:t>
            </w:r>
          </w:p>
        </w:tc>
        <w:tc>
          <w:tcPr>
            <w:tcW w:w="992" w:type="dxa"/>
          </w:tcPr>
          <w:p w14:paraId="20912989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7BF32423" w14:textId="77777777" w:rsidR="0075369C" w:rsidRPr="00DC19B7" w:rsidRDefault="00D347B1" w:rsidP="00D347B1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</w:t>
            </w:r>
            <w:proofErr w:type="gram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="0075369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75369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gramEnd"/>
            <w:r w:rsidR="0075369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рок</w:t>
            </w:r>
          </w:p>
        </w:tc>
        <w:tc>
          <w:tcPr>
            <w:tcW w:w="1134" w:type="dxa"/>
          </w:tcPr>
          <w:p w14:paraId="39BE5BD6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14:paraId="56D5E3CD" w14:textId="77777777" w:rsidR="0075369C" w:rsidRPr="00DC19B7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992" w:type="dxa"/>
          </w:tcPr>
          <w:p w14:paraId="66911F1D" w14:textId="77777777" w:rsidR="0075369C" w:rsidRPr="00DC19B7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</w:p>
        </w:tc>
      </w:tr>
    </w:tbl>
    <w:p w14:paraId="4E4F4ADE" w14:textId="77777777" w:rsidR="0075369C" w:rsidRPr="006C784E" w:rsidRDefault="0075369C" w:rsidP="0075369C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52F8152B" w14:textId="77777777" w:rsidR="0075369C" w:rsidRPr="00DC19B7" w:rsidRDefault="0075369C" w:rsidP="00DC19B7">
      <w:pPr>
        <w:ind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C19B7">
        <w:rPr>
          <w:rFonts w:ascii="Times New Roman" w:hAnsi="Times New Roman" w:cs="Times New Roman"/>
          <w:b/>
          <w:i/>
          <w:sz w:val="28"/>
          <w:szCs w:val="28"/>
          <w:lang w:val="ru-RU"/>
        </w:rPr>
        <w:t>4.Форма проведения учебных аудиторных занятий</w:t>
      </w:r>
    </w:p>
    <w:p w14:paraId="1250E964" w14:textId="77777777" w:rsidR="0075369C" w:rsidRPr="006C784E" w:rsidRDefault="0075369C" w:rsidP="0075369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Реализация учебного плана по предмету «Слушание музыки» проводится в форме мелкогрупповых занятий численностью от 4 до 10 человек.</w:t>
      </w:r>
    </w:p>
    <w:p w14:paraId="451661D7" w14:textId="77777777" w:rsidR="0075369C" w:rsidRDefault="0075369C" w:rsidP="0075369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учащихся 1-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3 классов занятия по предмету «Слушание музыки» предусмотрены 1 раз в неделю по </w:t>
      </w:r>
      <w:r w:rsidR="00DC19B7">
        <w:rPr>
          <w:rFonts w:ascii="Times New Roman" w:hAnsi="Times New Roman" w:cs="Times New Roman"/>
          <w:sz w:val="28"/>
          <w:szCs w:val="28"/>
          <w:lang w:val="ru-RU"/>
        </w:rPr>
        <w:t>40 минут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06B45E02" w14:textId="77777777" w:rsidR="00311744" w:rsidRPr="00311744" w:rsidRDefault="0054640A" w:rsidP="00311744">
      <w:pPr>
        <w:pStyle w:val="a5"/>
        <w:ind w:left="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311744">
        <w:rPr>
          <w:rFonts w:ascii="Times New Roman" w:hAnsi="Times New Roman" w:cs="Times New Roman"/>
          <w:b/>
          <w:i/>
          <w:sz w:val="28"/>
          <w:szCs w:val="28"/>
          <w:lang w:val="ru-RU"/>
        </w:rPr>
        <w:t>Дистанционная форма обучения</w:t>
      </w:r>
    </w:p>
    <w:p w14:paraId="50873197" w14:textId="77777777" w:rsidR="0054640A" w:rsidRPr="0054640A" w:rsidRDefault="0054640A" w:rsidP="0075369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40A">
        <w:rPr>
          <w:rFonts w:ascii="Times New Roman" w:hAnsi="Times New Roman" w:cs="Times New Roman"/>
          <w:sz w:val="28"/>
          <w:szCs w:val="28"/>
          <w:lang w:val="ru-RU"/>
        </w:rPr>
        <w:t xml:space="preserve">Дистанционное обучение — это форма получения образования, при которой в образовательном процессе используются традиционные и специфические методы, средства и формы обучения, основанные на компьютерных и телекоммуникационных технологиях. </w:t>
      </w:r>
      <w:proofErr w:type="spellStart"/>
      <w:r w:rsidRPr="0054640A">
        <w:rPr>
          <w:rFonts w:ascii="Times New Roman" w:hAnsi="Times New Roman" w:cs="Times New Roman"/>
          <w:sz w:val="28"/>
          <w:szCs w:val="28"/>
          <w:lang w:val="ru-RU"/>
        </w:rPr>
        <w:t>Онлайнобучение</w:t>
      </w:r>
      <w:proofErr w:type="spellEnd"/>
      <w:r w:rsidRPr="0054640A">
        <w:rPr>
          <w:rFonts w:ascii="Times New Roman" w:hAnsi="Times New Roman" w:cs="Times New Roman"/>
          <w:sz w:val="28"/>
          <w:szCs w:val="28"/>
          <w:lang w:val="ru-RU"/>
        </w:rPr>
        <w:t xml:space="preserve"> — это получение знаний и навыков при помощи компьютера или другого гаджета, подключенного к интернету. Это обучение в режиме “здесь и сейчас”, опосредованное соединением. При необходимости (в связи с карантином, неблагоприятной эпидемиологической обстановкой) обучение в ДШИ также </w:t>
      </w:r>
      <w:r w:rsidRPr="0054640A">
        <w:rPr>
          <w:rFonts w:ascii="Times New Roman" w:hAnsi="Times New Roman" w:cs="Times New Roman"/>
          <w:sz w:val="28"/>
          <w:szCs w:val="28"/>
          <w:lang w:val="ru-RU"/>
        </w:rPr>
        <w:lastRenderedPageBreak/>
        <w:t>может быть организовано в электронной образовательной среде в виде онлайн-занятий, т.е. переведено в дистанционный формат. Основной целью такого обучения является предоставление учащимся возможности освоения дополнительных образовательных программ и выполнения ими учебного плана непосредственно по месту жительства. Уроки осуществляются посредством приложений — мессенджеров (</w:t>
      </w:r>
      <w:r w:rsidRPr="0054640A">
        <w:rPr>
          <w:rFonts w:ascii="Times New Roman" w:hAnsi="Times New Roman" w:cs="Times New Roman"/>
          <w:sz w:val="28"/>
          <w:szCs w:val="28"/>
        </w:rPr>
        <w:t>Viber</w:t>
      </w:r>
      <w:r w:rsidRPr="005464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54640A">
        <w:rPr>
          <w:rFonts w:ascii="Times New Roman" w:hAnsi="Times New Roman" w:cs="Times New Roman"/>
          <w:sz w:val="28"/>
          <w:szCs w:val="28"/>
        </w:rPr>
        <w:t>WhatsApp</w:t>
      </w:r>
      <w:r w:rsidRPr="005464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54640A">
        <w:rPr>
          <w:rFonts w:ascii="Times New Roman" w:hAnsi="Times New Roman" w:cs="Times New Roman"/>
          <w:sz w:val="28"/>
          <w:szCs w:val="28"/>
        </w:rPr>
        <w:t>Skype</w:t>
      </w:r>
      <w:r w:rsidRPr="0054640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54640A">
        <w:rPr>
          <w:rFonts w:ascii="Times New Roman" w:hAnsi="Times New Roman" w:cs="Times New Roman"/>
          <w:sz w:val="28"/>
          <w:szCs w:val="28"/>
        </w:rPr>
        <w:t>Zoom</w:t>
      </w:r>
      <w:r w:rsidRPr="0054640A">
        <w:rPr>
          <w:rFonts w:ascii="Times New Roman" w:hAnsi="Times New Roman" w:cs="Times New Roman"/>
          <w:sz w:val="28"/>
          <w:szCs w:val="28"/>
          <w:lang w:val="ru-RU"/>
        </w:rPr>
        <w:t xml:space="preserve"> и др.), которые позволяют совершать видеосвязь через интернет, а также при помощи аудиосвязи, если возможность подключения интернета отсутствует. Занятия проводятся по договоренности с преподавателем согласно расписанию, или по заранее выбранному времени в соответствии с установленным количеством учебных часов в неделю. Виды дистанционного обучения к каждому учащемуся подбираются индивидуально: это могут быть как онлайн-уроки, чтобы иметь возможность контролировать процесс обучения, так и видеоотчёты учащихся по полученным заданиям с последующими подробными (письменными или устными) комментариями преподавателя.</w:t>
      </w:r>
    </w:p>
    <w:p w14:paraId="6D8656E7" w14:textId="77777777" w:rsidR="0075369C" w:rsidRPr="00F24622" w:rsidRDefault="00CA49D1" w:rsidP="00DC19B7">
      <w:pPr>
        <w:spacing w:line="240" w:lineRule="auto"/>
        <w:ind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5. Цель</w:t>
      </w:r>
      <w:r w:rsidR="0075369C" w:rsidRPr="00F2462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и задачи учебного предмета</w:t>
      </w:r>
    </w:p>
    <w:p w14:paraId="55C0CF15" w14:textId="77777777" w:rsidR="00650E21" w:rsidRPr="006C784E" w:rsidRDefault="00CA49D1" w:rsidP="00225CF1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r w:rsidR="00650E21" w:rsidRPr="006C784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0D53982" w14:textId="77777777" w:rsidR="00324B48" w:rsidRPr="006C784E" w:rsidRDefault="00650E21" w:rsidP="00CA49D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воспитание культуры слушания</w:t>
      </w:r>
      <w:r w:rsidR="00324B48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и восприятия музыки на основе формирования представлений о</w:t>
      </w:r>
      <w:r w:rsidR="00CA49D1">
        <w:rPr>
          <w:rFonts w:ascii="Times New Roman" w:hAnsi="Times New Roman" w:cs="Times New Roman"/>
          <w:sz w:val="28"/>
          <w:szCs w:val="28"/>
          <w:lang w:val="ru-RU"/>
        </w:rPr>
        <w:t xml:space="preserve"> музыке как виде искусства, а также </w:t>
      </w:r>
      <w:r w:rsidR="00324B48" w:rsidRPr="006C784E">
        <w:rPr>
          <w:rFonts w:ascii="Times New Roman" w:hAnsi="Times New Roman" w:cs="Times New Roman"/>
          <w:sz w:val="28"/>
          <w:szCs w:val="28"/>
          <w:lang w:val="ru-RU"/>
        </w:rPr>
        <w:t>развитие музыкально-творческих с</w:t>
      </w:r>
      <w:r w:rsidR="002303F1" w:rsidRPr="006C784E">
        <w:rPr>
          <w:rFonts w:ascii="Times New Roman" w:hAnsi="Times New Roman" w:cs="Times New Roman"/>
          <w:sz w:val="28"/>
          <w:szCs w:val="28"/>
          <w:lang w:val="ru-RU"/>
        </w:rPr>
        <w:t>пособностей</w:t>
      </w:r>
      <w:r w:rsidR="00CA49D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303F1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приобрете</w:t>
      </w:r>
      <w:r w:rsidR="00CA49D1">
        <w:rPr>
          <w:rFonts w:ascii="Times New Roman" w:hAnsi="Times New Roman" w:cs="Times New Roman"/>
          <w:sz w:val="28"/>
          <w:szCs w:val="28"/>
          <w:lang w:val="ru-RU"/>
        </w:rPr>
        <w:t>ние</w:t>
      </w:r>
      <w:r w:rsidR="0075369C">
        <w:rPr>
          <w:rFonts w:ascii="Times New Roman" w:hAnsi="Times New Roman" w:cs="Times New Roman"/>
          <w:sz w:val="28"/>
          <w:szCs w:val="28"/>
          <w:lang w:val="ru-RU"/>
        </w:rPr>
        <w:t xml:space="preserve"> знаний, умений и навыков</w:t>
      </w:r>
      <w:r w:rsidR="00CA49D1">
        <w:rPr>
          <w:rFonts w:ascii="Times New Roman" w:hAnsi="Times New Roman" w:cs="Times New Roman"/>
          <w:sz w:val="28"/>
          <w:szCs w:val="28"/>
          <w:lang w:val="ru-RU"/>
        </w:rPr>
        <w:t xml:space="preserve"> в области музыкального искусства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F0C2B1B" w14:textId="77777777" w:rsidR="00324B48" w:rsidRPr="00552C28" w:rsidRDefault="00324B48" w:rsidP="00225CF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52C28">
        <w:rPr>
          <w:rFonts w:ascii="Times New Roman" w:hAnsi="Times New Roman" w:cs="Times New Roman"/>
          <w:b/>
          <w:sz w:val="28"/>
          <w:szCs w:val="28"/>
          <w:lang w:val="ru-RU"/>
        </w:rPr>
        <w:t>Задачи:</w:t>
      </w:r>
    </w:p>
    <w:p w14:paraId="40DEA6D1" w14:textId="77777777" w:rsidR="007E45DF" w:rsidRPr="006C784E" w:rsidRDefault="00324B4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развитие интереса к классической музыке;</w:t>
      </w:r>
    </w:p>
    <w:p w14:paraId="38B26B14" w14:textId="77777777" w:rsidR="007F2C9C" w:rsidRPr="006C784E" w:rsidRDefault="00EA3BDF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- знакомство с </w:t>
      </w:r>
      <w:r w:rsidR="00F730EC">
        <w:rPr>
          <w:rFonts w:ascii="Times New Roman" w:hAnsi="Times New Roman" w:cs="Times New Roman"/>
          <w:sz w:val="28"/>
          <w:szCs w:val="28"/>
          <w:lang w:val="ru-RU"/>
        </w:rPr>
        <w:t xml:space="preserve">широким кругом музыкальных произведений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и формирование навыков восприятия </w:t>
      </w:r>
      <w:r w:rsidR="00F730EC">
        <w:rPr>
          <w:rFonts w:ascii="Times New Roman" w:hAnsi="Times New Roman" w:cs="Times New Roman"/>
          <w:sz w:val="28"/>
          <w:szCs w:val="28"/>
          <w:lang w:val="ru-RU"/>
        </w:rPr>
        <w:t xml:space="preserve">образной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музыкально</w:t>
      </w:r>
      <w:r w:rsidR="00F730EC">
        <w:rPr>
          <w:rFonts w:ascii="Times New Roman" w:hAnsi="Times New Roman" w:cs="Times New Roman"/>
          <w:sz w:val="28"/>
          <w:szCs w:val="28"/>
          <w:lang w:val="ru-RU"/>
        </w:rPr>
        <w:t xml:space="preserve">й </w:t>
      </w:r>
      <w:r w:rsidR="00A71EAF">
        <w:rPr>
          <w:rFonts w:ascii="Times New Roman" w:hAnsi="Times New Roman" w:cs="Times New Roman"/>
          <w:sz w:val="28"/>
          <w:szCs w:val="28"/>
          <w:lang w:val="ru-RU"/>
        </w:rPr>
        <w:t>речи;</w:t>
      </w:r>
      <w:r w:rsidR="00EB21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FC2BF39" w14:textId="77777777" w:rsidR="00C148B2" w:rsidRPr="006C784E" w:rsidRDefault="00EA3BDF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воспитание</w:t>
      </w:r>
      <w:r w:rsidR="00324B48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эмоционального и интеллектуального отклика в процессе слушания;</w:t>
      </w:r>
    </w:p>
    <w:p w14:paraId="5D2EC931" w14:textId="77777777" w:rsidR="00324B48" w:rsidRPr="006C784E" w:rsidRDefault="00324B4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приобретение необходимых каче</w:t>
      </w:r>
      <w:proofErr w:type="gramStart"/>
      <w:r w:rsidRPr="006C784E">
        <w:rPr>
          <w:rFonts w:ascii="Times New Roman" w:hAnsi="Times New Roman" w:cs="Times New Roman"/>
          <w:sz w:val="28"/>
          <w:szCs w:val="28"/>
          <w:lang w:val="ru-RU"/>
        </w:rPr>
        <w:t>ств сл</w:t>
      </w:r>
      <w:proofErr w:type="gramEnd"/>
      <w:r w:rsidRPr="006C784E">
        <w:rPr>
          <w:rFonts w:ascii="Times New Roman" w:hAnsi="Times New Roman" w:cs="Times New Roman"/>
          <w:sz w:val="28"/>
          <w:szCs w:val="28"/>
          <w:lang w:val="ru-RU"/>
        </w:rPr>
        <w:t>ухового внимания, умений следить</w:t>
      </w:r>
      <w:r w:rsidR="008C2569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за движением музыкальной </w:t>
      </w:r>
      <w:r w:rsidR="00EA3BDF" w:rsidRPr="006C784E">
        <w:rPr>
          <w:rFonts w:ascii="Times New Roman" w:hAnsi="Times New Roman" w:cs="Times New Roman"/>
          <w:sz w:val="28"/>
          <w:szCs w:val="28"/>
          <w:lang w:val="ru-RU"/>
        </w:rPr>
        <w:t>мысли и развитием интонаций</w:t>
      </w:r>
      <w:r w:rsidR="008C2569" w:rsidRPr="006C784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6E954AF" w14:textId="77777777" w:rsidR="00622B85" w:rsidRPr="006C784E" w:rsidRDefault="00622B85" w:rsidP="00622B8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324B48" w:rsidRPr="006C784E">
        <w:rPr>
          <w:rFonts w:ascii="Times New Roman" w:hAnsi="Times New Roman" w:cs="Times New Roman"/>
          <w:sz w:val="28"/>
          <w:szCs w:val="28"/>
          <w:lang w:val="ru-RU"/>
        </w:rPr>
        <w:t>осознание и усвоение некоторых понятий и представлений о музыкальных явлениях и средствах выразительности;</w:t>
      </w:r>
    </w:p>
    <w:p w14:paraId="2062AF64" w14:textId="77777777" w:rsidR="00A00183" w:rsidRPr="006C784E" w:rsidRDefault="00EB214F" w:rsidP="00622B8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lastRenderedPageBreak/>
        <w:t>- накопление слухового опыта, определенного круга интонаций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развитие музыкального мышления</w:t>
      </w:r>
      <w:r w:rsidR="00427A7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4EF65CD" w14:textId="77777777" w:rsidR="00324B48" w:rsidRPr="006C784E" w:rsidRDefault="00324B4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развитие одного из важных эстетических чувств - синестези</w:t>
      </w:r>
      <w:r w:rsidR="00F02AC9" w:rsidRPr="006C784E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EA3BDF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(особой способности человека к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C784E">
        <w:rPr>
          <w:rFonts w:ascii="Times New Roman" w:hAnsi="Times New Roman" w:cs="Times New Roman"/>
          <w:sz w:val="28"/>
          <w:szCs w:val="28"/>
          <w:lang w:val="ru-RU"/>
        </w:rPr>
        <w:t>межсенсорному</w:t>
      </w:r>
      <w:proofErr w:type="spellEnd"/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восприяти</w:t>
      </w:r>
      <w:r w:rsidR="00A00183" w:rsidRPr="006C784E">
        <w:rPr>
          <w:rFonts w:ascii="Times New Roman" w:hAnsi="Times New Roman" w:cs="Times New Roman"/>
          <w:sz w:val="28"/>
          <w:szCs w:val="28"/>
          <w:lang w:val="ru-RU"/>
        </w:rPr>
        <w:t>ю);</w:t>
      </w:r>
    </w:p>
    <w:p w14:paraId="6F210E1C" w14:textId="77777777" w:rsidR="00324B48" w:rsidRPr="006C784E" w:rsidRDefault="00EA3BDF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развитие</w:t>
      </w:r>
      <w:r w:rsidR="00324B48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ассоциативно-образного мышления.</w:t>
      </w:r>
    </w:p>
    <w:p w14:paraId="6227418E" w14:textId="77777777" w:rsidR="00324B48" w:rsidRPr="006C784E" w:rsidRDefault="00324B4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С целью активизации</w:t>
      </w:r>
      <w:r w:rsidR="00552C28">
        <w:rPr>
          <w:rFonts w:ascii="Times New Roman" w:hAnsi="Times New Roman" w:cs="Times New Roman"/>
          <w:sz w:val="28"/>
          <w:szCs w:val="28"/>
          <w:lang w:val="ru-RU"/>
        </w:rPr>
        <w:t xml:space="preserve"> слухового восприятия в ходе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 </w:t>
      </w:r>
    </w:p>
    <w:p w14:paraId="170AC851" w14:textId="77777777" w:rsidR="00D3666C" w:rsidRPr="00F24622" w:rsidRDefault="00324B48" w:rsidP="00F2462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Результат освоения программы «Слушание музыки» заключается </w:t>
      </w:r>
      <w:r w:rsidR="00EA3BDF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в осознании </w:t>
      </w:r>
      <w:r w:rsidR="00A67090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выразительного значения элементов музыкального языка </w:t>
      </w:r>
      <w:r w:rsidR="003023D4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и овладении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практическими умениями и навыками целостного восприятия несложных музы</w:t>
      </w:r>
      <w:r w:rsidR="00540C4B" w:rsidRPr="006C784E">
        <w:rPr>
          <w:rFonts w:ascii="Times New Roman" w:hAnsi="Times New Roman" w:cs="Times New Roman"/>
          <w:sz w:val="28"/>
          <w:szCs w:val="28"/>
          <w:lang w:val="ru-RU"/>
        </w:rPr>
        <w:t>кальных произведений</w:t>
      </w:r>
      <w:r w:rsidR="00A67090" w:rsidRPr="006C784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3B39C34" w14:textId="77777777" w:rsidR="0075369C" w:rsidRPr="00F24622" w:rsidRDefault="0075369C" w:rsidP="00DC19B7">
      <w:pPr>
        <w:pStyle w:val="15"/>
        <w:spacing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F24622">
        <w:rPr>
          <w:rFonts w:ascii="Times New Roman" w:hAnsi="Times New Roman" w:cs="Times New Roman"/>
          <w:b/>
          <w:i/>
          <w:color w:val="auto"/>
          <w:sz w:val="28"/>
          <w:szCs w:val="28"/>
        </w:rPr>
        <w:t>6.</w:t>
      </w:r>
      <w:r w:rsidRPr="00F24622">
        <w:rPr>
          <w:rFonts w:ascii="Times New Roman" w:hAnsi="Times New Roman" w:cs="Times New Roman"/>
          <w:i/>
          <w:color w:val="00B050"/>
          <w:sz w:val="28"/>
          <w:szCs w:val="28"/>
        </w:rPr>
        <w:t xml:space="preserve"> </w:t>
      </w:r>
      <w:r w:rsidRPr="00F24622">
        <w:rPr>
          <w:rFonts w:ascii="Times New Roman" w:hAnsi="Times New Roman" w:cs="Times New Roman"/>
          <w:b/>
          <w:i/>
          <w:color w:val="auto"/>
          <w:sz w:val="28"/>
          <w:szCs w:val="28"/>
        </w:rPr>
        <w:t>Обоснование структуры программы учебного предмета</w:t>
      </w:r>
    </w:p>
    <w:p w14:paraId="6C7C2305" w14:textId="77777777" w:rsidR="0075369C" w:rsidRPr="0075369C" w:rsidRDefault="0075369C" w:rsidP="0075369C">
      <w:pPr>
        <w:pStyle w:val="Body1"/>
        <w:tabs>
          <w:tab w:val="left" w:pos="993"/>
        </w:tabs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 w:rsidRPr="0075369C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7158767E" w14:textId="77777777" w:rsidR="0075369C" w:rsidRPr="0075369C" w:rsidRDefault="0075369C" w:rsidP="0075369C">
      <w:pPr>
        <w:pStyle w:val="Body1"/>
        <w:tabs>
          <w:tab w:val="left" w:pos="993"/>
        </w:tabs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 w:rsidRPr="0075369C">
        <w:rPr>
          <w:rFonts w:ascii="Times New Roman" w:eastAsia="Helvetica" w:hAnsi="Times New Roman"/>
          <w:color w:val="auto"/>
          <w:sz w:val="28"/>
          <w:szCs w:val="28"/>
          <w:lang w:val="ru-RU"/>
        </w:rPr>
        <w:t>Программа содержит  следующие разделы:</w:t>
      </w:r>
    </w:p>
    <w:p w14:paraId="69C6AD64" w14:textId="77777777" w:rsidR="0075369C" w:rsidRPr="0075369C" w:rsidRDefault="0075369C" w:rsidP="0075369C">
      <w:pPr>
        <w:pStyle w:val="14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75369C">
        <w:rPr>
          <w:rFonts w:ascii="Times New Roman" w:eastAsia="Geeza Pro" w:hAnsi="Times New Roman" w:cs="Times New Roman"/>
          <w:sz w:val="28"/>
          <w:szCs w:val="28"/>
        </w:rPr>
        <w:t>сведения о затратах учебного времени, предусмотренного на освоение</w:t>
      </w:r>
    </w:p>
    <w:p w14:paraId="05F6CBA5" w14:textId="77777777" w:rsidR="0075369C" w:rsidRPr="0075369C" w:rsidRDefault="0075369C" w:rsidP="0075369C">
      <w:pPr>
        <w:pStyle w:val="14"/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75369C">
        <w:rPr>
          <w:rFonts w:ascii="Times New Roman" w:eastAsia="Geeza Pro" w:hAnsi="Times New Roman" w:cs="Times New Roman"/>
          <w:sz w:val="28"/>
          <w:szCs w:val="28"/>
        </w:rPr>
        <w:t>учебного предмета;</w:t>
      </w:r>
    </w:p>
    <w:p w14:paraId="67EF2526" w14:textId="77777777" w:rsidR="0075369C" w:rsidRPr="0075369C" w:rsidRDefault="0075369C" w:rsidP="0075369C">
      <w:pPr>
        <w:pStyle w:val="14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75369C">
        <w:rPr>
          <w:rFonts w:ascii="Times New Roman" w:eastAsia="Geeza Pro" w:hAnsi="Times New Roman" w:cs="Times New Roman"/>
          <w:sz w:val="28"/>
          <w:szCs w:val="28"/>
        </w:rPr>
        <w:t>распределение учебного материала по годам обучения;</w:t>
      </w:r>
    </w:p>
    <w:p w14:paraId="5C710316" w14:textId="77777777" w:rsidR="0075369C" w:rsidRPr="0075369C" w:rsidRDefault="0075369C" w:rsidP="0075369C">
      <w:pPr>
        <w:pStyle w:val="14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75369C">
        <w:rPr>
          <w:rFonts w:ascii="Times New Roman" w:eastAsia="Geeza Pro" w:hAnsi="Times New Roman" w:cs="Times New Roman"/>
          <w:sz w:val="28"/>
          <w:szCs w:val="28"/>
        </w:rPr>
        <w:t>описание дидактических единиц учебного предмета;</w:t>
      </w:r>
    </w:p>
    <w:p w14:paraId="76904C7D" w14:textId="77777777" w:rsidR="0075369C" w:rsidRPr="0075369C" w:rsidRDefault="0075369C" w:rsidP="0075369C">
      <w:pPr>
        <w:pStyle w:val="14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75369C">
        <w:rPr>
          <w:rFonts w:ascii="Times New Roman" w:eastAsia="Geeza Pro" w:hAnsi="Times New Roman" w:cs="Times New Roman"/>
          <w:sz w:val="28"/>
          <w:szCs w:val="28"/>
        </w:rPr>
        <w:t xml:space="preserve">требования к уровню подготовки </w:t>
      </w:r>
      <w:proofErr w:type="gramStart"/>
      <w:r w:rsidRPr="0075369C">
        <w:rPr>
          <w:rFonts w:ascii="Times New Roman" w:eastAsia="Geeza Pro" w:hAnsi="Times New Roman" w:cs="Times New Roman"/>
          <w:sz w:val="28"/>
          <w:szCs w:val="28"/>
        </w:rPr>
        <w:t>обучающихся</w:t>
      </w:r>
      <w:proofErr w:type="gramEnd"/>
      <w:r w:rsidRPr="0075369C">
        <w:rPr>
          <w:rFonts w:ascii="Times New Roman" w:eastAsia="Geeza Pro" w:hAnsi="Times New Roman" w:cs="Times New Roman"/>
          <w:sz w:val="28"/>
          <w:szCs w:val="28"/>
        </w:rPr>
        <w:t>;</w:t>
      </w:r>
    </w:p>
    <w:p w14:paraId="18D34E06" w14:textId="77777777" w:rsidR="0075369C" w:rsidRPr="0075369C" w:rsidRDefault="0075369C" w:rsidP="0075369C">
      <w:pPr>
        <w:pStyle w:val="14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75369C">
        <w:rPr>
          <w:rFonts w:ascii="Times New Roman" w:eastAsia="Geeza Pro" w:hAnsi="Times New Roman" w:cs="Times New Roman"/>
          <w:sz w:val="28"/>
          <w:szCs w:val="28"/>
        </w:rPr>
        <w:t>формы и методы контроля, система оценок;</w:t>
      </w:r>
    </w:p>
    <w:p w14:paraId="7D650455" w14:textId="77777777" w:rsidR="0075369C" w:rsidRPr="0075369C" w:rsidRDefault="0075369C" w:rsidP="0075369C">
      <w:pPr>
        <w:pStyle w:val="14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Geeza Pro" w:hAnsi="Times New Roman" w:cs="Times New Roman"/>
          <w:sz w:val="28"/>
          <w:szCs w:val="28"/>
        </w:rPr>
      </w:pPr>
      <w:r w:rsidRPr="0075369C">
        <w:rPr>
          <w:rFonts w:ascii="Times New Roman" w:eastAsia="Geeza Pro" w:hAnsi="Times New Roman" w:cs="Times New Roman"/>
          <w:sz w:val="28"/>
          <w:szCs w:val="28"/>
        </w:rPr>
        <w:t>методическое обеспечение учебного процесса.</w:t>
      </w:r>
    </w:p>
    <w:p w14:paraId="27642E03" w14:textId="77777777" w:rsidR="0075369C" w:rsidRPr="0075369C" w:rsidRDefault="0075369C" w:rsidP="0075369C">
      <w:pPr>
        <w:tabs>
          <w:tab w:val="left" w:pos="993"/>
        </w:tabs>
        <w:jc w:val="both"/>
        <w:rPr>
          <w:rFonts w:ascii="Times New Roman" w:eastAsia="Geeza Pro" w:hAnsi="Times New Roman" w:cs="Times New Roman"/>
          <w:sz w:val="28"/>
          <w:szCs w:val="28"/>
          <w:lang w:val="ru-RU"/>
        </w:rPr>
      </w:pPr>
      <w:r w:rsidRPr="0075369C">
        <w:rPr>
          <w:rFonts w:ascii="Times New Roman" w:eastAsia="Geeza Pro" w:hAnsi="Times New Roman" w:cs="Times New Roman"/>
          <w:sz w:val="28"/>
          <w:szCs w:val="28"/>
          <w:lang w:val="ru-RU"/>
        </w:rPr>
        <w:t>В соответствии с данными направлениями строится основной раздел программы "Содержание учебного предмета".</w:t>
      </w:r>
    </w:p>
    <w:p w14:paraId="4945E9C1" w14:textId="77777777" w:rsidR="005C2C88" w:rsidRPr="006C784E" w:rsidRDefault="005C2C88" w:rsidP="00F2462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Программа обучения построена таким образом, что каждый год имеет единую стержневую тему, вокруг нее объединяются остальные разделы содержания, постепенно укрупняется масштаб изучения</w:t>
      </w:r>
      <w:r w:rsidR="00DA72EC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r w:rsidR="00DF7A6B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нарастает сложность поставленных задач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(концентрический метод).</w:t>
      </w:r>
    </w:p>
    <w:p w14:paraId="1A256197" w14:textId="77777777" w:rsidR="00A8227F" w:rsidRPr="006C784E" w:rsidRDefault="00532C95" w:rsidP="00225CF1">
      <w:pPr>
        <w:pStyle w:val="52"/>
        <w:shd w:val="clear" w:color="auto" w:fill="auto"/>
        <w:spacing w:before="0" w:line="360" w:lineRule="auto"/>
        <w:ind w:right="2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552C28">
        <w:rPr>
          <w:rFonts w:ascii="Times New Roman" w:hAnsi="Times New Roman" w:cs="Times New Roman"/>
          <w:b/>
          <w:i w:val="0"/>
          <w:sz w:val="28"/>
          <w:szCs w:val="28"/>
        </w:rPr>
        <w:lastRenderedPageBreak/>
        <w:t>Первый год</w:t>
      </w:r>
      <w:r w:rsidRPr="006C784E">
        <w:rPr>
          <w:rFonts w:ascii="Times New Roman" w:hAnsi="Times New Roman" w:cs="Times New Roman"/>
          <w:i w:val="0"/>
          <w:sz w:val="28"/>
          <w:szCs w:val="28"/>
        </w:rPr>
        <w:t xml:space="preserve"> обучения посвящен способам пока</w:t>
      </w:r>
      <w:r w:rsidRPr="006C784E">
        <w:rPr>
          <w:rFonts w:ascii="Times New Roman" w:hAnsi="Times New Roman" w:cs="Times New Roman"/>
          <w:i w:val="0"/>
          <w:sz w:val="28"/>
          <w:szCs w:val="28"/>
        </w:rPr>
        <w:softHyphen/>
        <w:t xml:space="preserve">за тематического материала и тому, как влияют на характер музыки лад, темп, ритм, фактура. Речь идет </w:t>
      </w:r>
      <w:r w:rsidR="005C2C88" w:rsidRPr="006C784E">
        <w:rPr>
          <w:rFonts w:ascii="Times New Roman" w:hAnsi="Times New Roman" w:cs="Times New Roman"/>
          <w:i w:val="0"/>
          <w:sz w:val="28"/>
          <w:szCs w:val="28"/>
        </w:rPr>
        <w:t xml:space="preserve">о том, как понимать интонацию и слышать музыкально-звуковое пространство во всем его красочном многообразии. </w:t>
      </w:r>
    </w:p>
    <w:p w14:paraId="271D947B" w14:textId="77777777" w:rsidR="005C2C88" w:rsidRPr="006C784E" w:rsidRDefault="005C2C88" w:rsidP="00225CF1">
      <w:pPr>
        <w:pStyle w:val="41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552C28">
        <w:rPr>
          <w:rStyle w:val="a8"/>
          <w:rFonts w:eastAsiaTheme="minorEastAsia"/>
          <w:b/>
          <w:i w:val="0"/>
          <w:sz w:val="28"/>
          <w:szCs w:val="28"/>
        </w:rPr>
        <w:t>Второй год</w:t>
      </w:r>
      <w:r w:rsidRPr="006C784E">
        <w:rPr>
          <w:rStyle w:val="a8"/>
          <w:rFonts w:eastAsiaTheme="minorEastAsia"/>
          <w:i w:val="0"/>
          <w:sz w:val="28"/>
          <w:szCs w:val="28"/>
        </w:rPr>
        <w:t xml:space="preserve"> обучения посвящен</w:t>
      </w:r>
      <w:r w:rsidR="00532C95" w:rsidRPr="006C784E">
        <w:rPr>
          <w:rStyle w:val="a8"/>
          <w:rFonts w:eastAsiaTheme="minorEastAsia"/>
          <w:i w:val="0"/>
          <w:sz w:val="28"/>
          <w:szCs w:val="28"/>
        </w:rPr>
        <w:t xml:space="preserve"> изучению способов музыкального развития, </w:t>
      </w:r>
      <w:r w:rsidRPr="006C784E">
        <w:rPr>
          <w:rStyle w:val="a8"/>
          <w:rFonts w:eastAsiaTheme="minorEastAsia"/>
          <w:i w:val="0"/>
          <w:sz w:val="28"/>
          <w:szCs w:val="28"/>
        </w:rPr>
        <w:t>вопросам восприятия музыки как музыкальной речи (музыкальный синтаксис</w:t>
      </w:r>
      <w:r w:rsidR="00532C95" w:rsidRPr="006C784E">
        <w:rPr>
          <w:rStyle w:val="a8"/>
          <w:rFonts w:eastAsiaTheme="minorEastAsia"/>
          <w:i w:val="0"/>
          <w:sz w:val="28"/>
          <w:szCs w:val="28"/>
        </w:rPr>
        <w:t>, развитие музыкальной фабулы),</w:t>
      </w:r>
      <w:r w:rsidRPr="006C784E">
        <w:rPr>
          <w:rStyle w:val="a8"/>
          <w:rFonts w:eastAsiaTheme="minorEastAsia"/>
          <w:i w:val="0"/>
          <w:sz w:val="28"/>
          <w:szCs w:val="28"/>
        </w:rPr>
        <w:t xml:space="preserve"> а также тому, как в процессе этого развития раскрывается образное содержание произведения. </w:t>
      </w:r>
      <w:r w:rsidRPr="006C78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D5F61F" w14:textId="77777777" w:rsidR="005C2C88" w:rsidRPr="006C784E" w:rsidRDefault="00427A7F" w:rsidP="00225CF1">
      <w:pPr>
        <w:pStyle w:val="41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eastAsiaTheme="minorEastAsia"/>
          <w:b/>
          <w:i w:val="0"/>
          <w:sz w:val="28"/>
          <w:szCs w:val="28"/>
        </w:rPr>
        <w:t>На третьем</w:t>
      </w:r>
      <w:r w:rsidR="005C2C88" w:rsidRPr="00552C28">
        <w:rPr>
          <w:rStyle w:val="a8"/>
          <w:rFonts w:eastAsiaTheme="minorEastAsia"/>
          <w:b/>
          <w:i w:val="0"/>
          <w:sz w:val="28"/>
          <w:szCs w:val="28"/>
        </w:rPr>
        <w:t xml:space="preserve"> год</w:t>
      </w:r>
      <w:r>
        <w:rPr>
          <w:rStyle w:val="a8"/>
          <w:rFonts w:eastAsiaTheme="minorEastAsia"/>
          <w:b/>
          <w:i w:val="0"/>
          <w:sz w:val="28"/>
          <w:szCs w:val="28"/>
        </w:rPr>
        <w:t>у</w:t>
      </w:r>
      <w:r w:rsidR="005C2C88" w:rsidRPr="006C784E">
        <w:rPr>
          <w:rStyle w:val="a8"/>
          <w:rFonts w:eastAsiaTheme="minorEastAsia"/>
          <w:i w:val="0"/>
          <w:sz w:val="28"/>
          <w:szCs w:val="28"/>
        </w:rPr>
        <w:t xml:space="preserve"> обучения решается задача восприятия художественного целого.</w:t>
      </w:r>
      <w:r w:rsidR="005C2C88" w:rsidRPr="006C78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4FC906" w14:textId="77777777" w:rsidR="005C2C88" w:rsidRDefault="005C2C88" w:rsidP="00225CF1">
      <w:pPr>
        <w:pStyle w:val="41"/>
        <w:shd w:val="clear" w:color="auto" w:fill="auto"/>
        <w:spacing w:before="0" w:line="360" w:lineRule="auto"/>
        <w:ind w:left="20" w:right="20" w:firstLine="709"/>
        <w:rPr>
          <w:rFonts w:ascii="Times New Roman" w:hAnsi="Times New Roman" w:cs="Times New Roman"/>
          <w:sz w:val="28"/>
          <w:szCs w:val="28"/>
        </w:rPr>
      </w:pPr>
      <w:r w:rsidRPr="006C784E">
        <w:rPr>
          <w:rFonts w:ascii="Times New Roman" w:hAnsi="Times New Roman" w:cs="Times New Roman"/>
          <w:sz w:val="28"/>
          <w:szCs w:val="28"/>
        </w:rPr>
        <w:t>Учащиеся приобретают первое представление о музы</w:t>
      </w:r>
      <w:r w:rsidR="00A8227F" w:rsidRPr="006C784E">
        <w:rPr>
          <w:rFonts w:ascii="Times New Roman" w:hAnsi="Times New Roman" w:cs="Times New Roman"/>
          <w:sz w:val="28"/>
          <w:szCs w:val="28"/>
        </w:rPr>
        <w:t>кальных жанрах и простых формах,</w:t>
      </w:r>
      <w:r w:rsidR="00552C28">
        <w:rPr>
          <w:rFonts w:ascii="Times New Roman" w:hAnsi="Times New Roman" w:cs="Times New Roman"/>
          <w:sz w:val="28"/>
          <w:szCs w:val="28"/>
        </w:rPr>
        <w:t xml:space="preserve"> п</w:t>
      </w:r>
      <w:r w:rsidRPr="006C784E">
        <w:rPr>
          <w:rFonts w:ascii="Times New Roman" w:hAnsi="Times New Roman" w:cs="Times New Roman"/>
          <w:sz w:val="28"/>
          <w:szCs w:val="28"/>
        </w:rPr>
        <w:t>остепенно осознают жанр как особый тип изложения,</w:t>
      </w:r>
      <w:r w:rsidR="00260783" w:rsidRPr="006C784E">
        <w:rPr>
          <w:rFonts w:ascii="Times New Roman" w:hAnsi="Times New Roman" w:cs="Times New Roman"/>
          <w:sz w:val="28"/>
          <w:szCs w:val="28"/>
        </w:rPr>
        <w:t xml:space="preserve"> </w:t>
      </w:r>
      <w:r w:rsidR="00B33EF9">
        <w:rPr>
          <w:rStyle w:val="af8"/>
          <w:rFonts w:ascii="Times New Roman" w:hAnsi="Times New Roman" w:cs="Times New Roman"/>
          <w:b w:val="0"/>
          <w:i w:val="0"/>
          <w:sz w:val="28"/>
          <w:szCs w:val="28"/>
        </w:rPr>
        <w:t>а</w:t>
      </w:r>
      <w:r w:rsidR="008F67A2" w:rsidRPr="006C784E">
        <w:rPr>
          <w:rFonts w:ascii="Times New Roman" w:hAnsi="Times New Roman" w:cs="Times New Roman"/>
          <w:sz w:val="28"/>
          <w:szCs w:val="28"/>
        </w:rPr>
        <w:t xml:space="preserve"> форму</w:t>
      </w:r>
      <w:r w:rsidRPr="006C784E">
        <w:rPr>
          <w:rFonts w:ascii="Times New Roman" w:hAnsi="Times New Roman" w:cs="Times New Roman"/>
          <w:sz w:val="28"/>
          <w:szCs w:val="28"/>
        </w:rPr>
        <w:t xml:space="preserve"> </w:t>
      </w:r>
      <w:r w:rsidR="00427A7F">
        <w:rPr>
          <w:rFonts w:ascii="Times New Roman" w:hAnsi="Times New Roman" w:cs="Times New Roman"/>
          <w:sz w:val="28"/>
          <w:szCs w:val="28"/>
        </w:rPr>
        <w:t xml:space="preserve">- </w:t>
      </w:r>
      <w:r w:rsidRPr="006C784E">
        <w:rPr>
          <w:rFonts w:ascii="Times New Roman" w:hAnsi="Times New Roman" w:cs="Times New Roman"/>
          <w:sz w:val="28"/>
          <w:szCs w:val="28"/>
        </w:rPr>
        <w:t>как результат развития ин</w:t>
      </w:r>
      <w:r w:rsidRPr="006C784E">
        <w:rPr>
          <w:rFonts w:ascii="Times New Roman" w:hAnsi="Times New Roman" w:cs="Times New Roman"/>
          <w:sz w:val="28"/>
          <w:szCs w:val="28"/>
        </w:rPr>
        <w:softHyphen/>
        <w:t>тонаций. Это помогает восприятию художественного целого.</w:t>
      </w:r>
    </w:p>
    <w:p w14:paraId="02DFA2C8" w14:textId="77777777" w:rsidR="00F24622" w:rsidRPr="00F24622" w:rsidRDefault="00F24622" w:rsidP="00DC19B7">
      <w:pPr>
        <w:pStyle w:val="15"/>
        <w:spacing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F24622">
        <w:rPr>
          <w:rFonts w:ascii="Times New Roman" w:hAnsi="Times New Roman" w:cs="Times New Roman"/>
          <w:b/>
          <w:i/>
          <w:color w:val="auto"/>
          <w:sz w:val="28"/>
          <w:szCs w:val="28"/>
        </w:rPr>
        <w:t>7. Методы обучения</w:t>
      </w:r>
    </w:p>
    <w:p w14:paraId="58747D97" w14:textId="77777777" w:rsidR="00F24622" w:rsidRPr="00F24622" w:rsidRDefault="00F24622" w:rsidP="00F24622">
      <w:pPr>
        <w:pStyle w:val="a3"/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F24622">
        <w:rPr>
          <w:rFonts w:ascii="Times New Roman" w:hAnsi="Times New Roman" w:cs="Times New Roman"/>
          <w:bCs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0802E6C6" w14:textId="77777777" w:rsidR="001D0355" w:rsidRDefault="006859DC" w:rsidP="001D0355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объяснительно-иллюстративные</w:t>
      </w:r>
      <w:r w:rsidR="001D0355">
        <w:rPr>
          <w:rFonts w:ascii="Times New Roman" w:hAnsi="Times New Roman" w:cs="Times New Roman"/>
          <w:sz w:val="28"/>
          <w:szCs w:val="28"/>
        </w:rPr>
        <w:t xml:space="preserve"> (объяснение материала происходит в ходе знакомства с конкретным музыкальным примером);</w:t>
      </w:r>
    </w:p>
    <w:p w14:paraId="725BE709" w14:textId="77777777" w:rsidR="001D0355" w:rsidRDefault="006859DC" w:rsidP="001D0355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поисково-творческие</w:t>
      </w:r>
      <w:r w:rsidR="001D0355">
        <w:rPr>
          <w:rFonts w:ascii="Times New Roman" w:hAnsi="Times New Roman" w:cs="Times New Roman"/>
          <w:sz w:val="28"/>
          <w:szCs w:val="28"/>
        </w:rPr>
        <w:t xml:space="preserve"> (творческие задания, участие детей в обсуждении, беседах);</w:t>
      </w:r>
    </w:p>
    <w:p w14:paraId="4ABB2B72" w14:textId="77777777" w:rsidR="003059CA" w:rsidRDefault="001D0355" w:rsidP="007B695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игровые (разнообразные</w:t>
      </w:r>
      <w:r w:rsidR="007B695B">
        <w:rPr>
          <w:rFonts w:ascii="Times New Roman" w:hAnsi="Times New Roman" w:cs="Times New Roman"/>
          <w:sz w:val="28"/>
          <w:szCs w:val="28"/>
        </w:rPr>
        <w:t xml:space="preserve"> формы игрового моделирования).</w:t>
      </w:r>
    </w:p>
    <w:p w14:paraId="097E92E7" w14:textId="77777777" w:rsidR="00F24622" w:rsidRPr="00475C16" w:rsidRDefault="00F24622" w:rsidP="00DC19B7">
      <w:pPr>
        <w:pStyle w:val="15"/>
        <w:spacing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475C16">
        <w:rPr>
          <w:rFonts w:ascii="Times New Roman" w:hAnsi="Times New Roman" w:cs="Times New Roman"/>
          <w:b/>
          <w:i/>
          <w:color w:val="auto"/>
          <w:sz w:val="28"/>
          <w:szCs w:val="28"/>
        </w:rPr>
        <w:t>8. Описание материально-технических условий реализации учебного предмета</w:t>
      </w:r>
    </w:p>
    <w:p w14:paraId="57D65D44" w14:textId="77777777" w:rsidR="00427A7F" w:rsidRDefault="00427A7F" w:rsidP="00F24622">
      <w:pPr>
        <w:widowControl w:val="0"/>
        <w:ind w:firstLine="67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Материально-</w:t>
      </w:r>
      <w:r w:rsidR="00F24622" w:rsidRPr="00F97852">
        <w:rPr>
          <w:rFonts w:ascii="Times New Roman" w:hAnsi="Times New Roman"/>
          <w:sz w:val="28"/>
          <w:szCs w:val="28"/>
          <w:lang w:val="ru-RU"/>
        </w:rPr>
        <w:t xml:space="preserve">техническая база образовательного учреждения должна соответствовать санитарным и противопожарным нормам, нормам охраны труда. </w:t>
      </w:r>
    </w:p>
    <w:p w14:paraId="55C4E021" w14:textId="77777777" w:rsidR="00F24622" w:rsidRPr="00F97852" w:rsidRDefault="00F24622" w:rsidP="00F24622">
      <w:pPr>
        <w:widowControl w:val="0"/>
        <w:ind w:firstLine="675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F97852">
        <w:rPr>
          <w:rFonts w:ascii="Times New Roman" w:hAnsi="Times New Roman"/>
          <w:sz w:val="28"/>
          <w:szCs w:val="28"/>
          <w:lang w:val="ru-RU"/>
        </w:rPr>
        <w:t xml:space="preserve">Учебные аудитории, предназначенные для реализации учебного предмета оснащаются пианино/роялями, </w:t>
      </w:r>
      <w:proofErr w:type="spellStart"/>
      <w:r w:rsidRPr="00F97852">
        <w:rPr>
          <w:rFonts w:ascii="Times New Roman" w:hAnsi="Times New Roman"/>
          <w:sz w:val="28"/>
          <w:szCs w:val="28"/>
          <w:lang w:val="ru-RU"/>
        </w:rPr>
        <w:t>звукотехническим</w:t>
      </w:r>
      <w:proofErr w:type="spellEnd"/>
      <w:r w:rsidRPr="00F97852">
        <w:rPr>
          <w:rFonts w:ascii="Times New Roman" w:hAnsi="Times New Roman"/>
          <w:sz w:val="28"/>
          <w:szCs w:val="28"/>
          <w:lang w:val="ru-RU"/>
        </w:rPr>
        <w:t xml:space="preserve"> оборудованием, учебной мебелью (досками, столами, стульями, стеллажами, шкафами) и оформляются </w:t>
      </w:r>
      <w:r w:rsidRPr="00F97852">
        <w:rPr>
          <w:rFonts w:ascii="Times New Roman" w:hAnsi="Times New Roman"/>
          <w:sz w:val="28"/>
          <w:szCs w:val="28"/>
          <w:lang w:val="ru-RU"/>
        </w:rPr>
        <w:lastRenderedPageBreak/>
        <w:t>наглядными пособиями.</w:t>
      </w:r>
      <w:proofErr w:type="gramEnd"/>
    </w:p>
    <w:p w14:paraId="7CD73770" w14:textId="77777777" w:rsidR="00F24622" w:rsidRPr="00F97852" w:rsidRDefault="00F24622" w:rsidP="00F24622">
      <w:pPr>
        <w:pStyle w:val="23"/>
        <w:spacing w:after="0" w:line="360" w:lineRule="auto"/>
        <w:ind w:left="0" w:firstLine="690"/>
        <w:jc w:val="both"/>
        <w:rPr>
          <w:rFonts w:ascii="Times New Roman" w:hAnsi="Times New Roman"/>
          <w:i w:val="0"/>
          <w:color w:val="000000"/>
          <w:sz w:val="28"/>
          <w:szCs w:val="28"/>
          <w:lang w:val="ru-RU"/>
        </w:rPr>
      </w:pPr>
      <w:r w:rsidRPr="00F97852">
        <w:rPr>
          <w:rFonts w:ascii="Times New Roman" w:hAnsi="Times New Roman"/>
          <w:i w:val="0"/>
          <w:sz w:val="28"/>
          <w:szCs w:val="28"/>
          <w:lang w:val="ru-RU"/>
        </w:rPr>
        <w:t>Для работы со специализированными материалами аудитория оснащается современным мультимедийным оборудованием для просмотра видеоматериалов и прослушивания музыкальных произведений</w:t>
      </w:r>
      <w:r w:rsidRPr="00F97852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. </w:t>
      </w:r>
    </w:p>
    <w:p w14:paraId="6776C1A4" w14:textId="77777777" w:rsidR="00F24622" w:rsidRPr="00F97852" w:rsidRDefault="00F24622" w:rsidP="00F24622">
      <w:pPr>
        <w:ind w:firstLine="705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97852">
        <w:rPr>
          <w:rFonts w:ascii="Times New Roman" w:hAnsi="Times New Roman"/>
          <w:color w:val="000000"/>
          <w:sz w:val="28"/>
          <w:szCs w:val="28"/>
          <w:lang w:val="ru-RU"/>
        </w:rPr>
        <w:t xml:space="preserve">Помещения должны быть со звукоизоляцией и своевременно ремонтироваться. </w:t>
      </w:r>
    </w:p>
    <w:p w14:paraId="51EF9774" w14:textId="77777777" w:rsidR="00F24622" w:rsidRDefault="00F24622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6F92260A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54CA32DC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6C0E0B0B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71CA9F20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054791D4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25B22797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3EA5A0D3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731797BD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6B252CBC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0C322AE6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7BA4841B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716CF5BE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7C1C76A0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6AFFDB06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74825B9B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48012ED6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706EA660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5FF19A86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52C1E503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737B983A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678BD7BD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7AE0526F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0AC7784B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215E946A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44705EB4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25EE0213" w14:textId="77777777" w:rsidR="00DC19B7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36D24ED9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3D279A4C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335729AE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31E6CA69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7DEFDB95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75C7E13B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10188940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1856169F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39AE9858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7A1745DA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69DFACE3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44F8617F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07C12799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1818BF9F" w14:textId="77777777" w:rsidR="007B695B" w:rsidRDefault="007B695B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087C0298" w14:textId="77777777" w:rsidR="00DC19B7" w:rsidRPr="00942761" w:rsidRDefault="00DC19B7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187C2DCE" w14:textId="77777777" w:rsidR="00E55468" w:rsidRPr="00F24622" w:rsidRDefault="00256579" w:rsidP="00DC19B7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462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УЧЕБНО-ТЕМАТИЧЕСКИЙ </w:t>
      </w:r>
      <w:r w:rsidR="0075369C" w:rsidRPr="00F24622">
        <w:rPr>
          <w:rFonts w:ascii="Times New Roman" w:hAnsi="Times New Roman" w:cs="Times New Roman"/>
          <w:b/>
          <w:sz w:val="28"/>
          <w:szCs w:val="28"/>
          <w:lang w:val="ru-RU"/>
        </w:rPr>
        <w:t>ПЛАН</w:t>
      </w:r>
    </w:p>
    <w:p w14:paraId="6EF5EE3B" w14:textId="77777777" w:rsidR="00E55468" w:rsidRDefault="00E55468" w:rsidP="00256579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Учебно-тематический план  отражает последовательность изучения разделов и тем программы с указанием распределения учебных часов по разделам и темам учебного предмета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BC148B0" w14:textId="77777777" w:rsidR="00E55468" w:rsidRPr="00877C13" w:rsidRDefault="00E55468" w:rsidP="001D5BF2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7C13">
        <w:rPr>
          <w:rFonts w:ascii="Times New Roman" w:hAnsi="Times New Roman" w:cs="Times New Roman"/>
          <w:b/>
          <w:sz w:val="28"/>
          <w:szCs w:val="28"/>
        </w:rPr>
        <w:t>Первый</w:t>
      </w:r>
      <w:proofErr w:type="spellEnd"/>
      <w:r w:rsidRPr="00877C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7C13">
        <w:rPr>
          <w:rFonts w:ascii="Times New Roman" w:hAnsi="Times New Roman" w:cs="Times New Roman"/>
          <w:b/>
          <w:sz w:val="28"/>
          <w:szCs w:val="28"/>
        </w:rPr>
        <w:t>год</w:t>
      </w:r>
      <w:proofErr w:type="spellEnd"/>
      <w:r w:rsidRPr="00877C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7C13">
        <w:rPr>
          <w:rFonts w:ascii="Times New Roman" w:hAnsi="Times New Roman" w:cs="Times New Roman"/>
          <w:b/>
          <w:sz w:val="28"/>
          <w:szCs w:val="28"/>
        </w:rPr>
        <w:t>обучения</w:t>
      </w:r>
      <w:proofErr w:type="spellEnd"/>
    </w:p>
    <w:tbl>
      <w:tblPr>
        <w:tblStyle w:val="a6"/>
        <w:tblW w:w="10352" w:type="dxa"/>
        <w:jc w:val="center"/>
        <w:tblLook w:val="04A0" w:firstRow="1" w:lastRow="0" w:firstColumn="1" w:lastColumn="0" w:noHBand="0" w:noVBand="1"/>
      </w:tblPr>
      <w:tblGrid>
        <w:gridCol w:w="650"/>
        <w:gridCol w:w="8426"/>
        <w:gridCol w:w="1276"/>
      </w:tblGrid>
      <w:tr w:rsidR="00E55468" w:rsidRPr="00DC19B7" w14:paraId="695F5961" w14:textId="77777777" w:rsidTr="00B23F3D">
        <w:trPr>
          <w:jc w:val="center"/>
        </w:trPr>
        <w:tc>
          <w:tcPr>
            <w:tcW w:w="650" w:type="dxa"/>
          </w:tcPr>
          <w:p w14:paraId="710E807F" w14:textId="77777777" w:rsidR="00E55468" w:rsidRPr="00DC19B7" w:rsidRDefault="00E55468" w:rsidP="003177E7">
            <w:pPr>
              <w:pStyle w:val="a5"/>
              <w:spacing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8426" w:type="dxa"/>
          </w:tcPr>
          <w:p w14:paraId="54646C04" w14:textId="77777777" w:rsidR="00E55468" w:rsidRPr="00DC19B7" w:rsidRDefault="00E55468" w:rsidP="003177E7">
            <w:pPr>
              <w:pStyle w:val="a5"/>
              <w:spacing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Тема </w:t>
            </w:r>
          </w:p>
        </w:tc>
        <w:tc>
          <w:tcPr>
            <w:tcW w:w="1276" w:type="dxa"/>
            <w:vAlign w:val="center"/>
          </w:tcPr>
          <w:p w14:paraId="2B90B43D" w14:textId="77777777" w:rsidR="00E55468" w:rsidRPr="00DC19B7" w:rsidRDefault="00E55468" w:rsidP="00B23F3D">
            <w:pPr>
              <w:pStyle w:val="a5"/>
              <w:spacing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 часов</w:t>
            </w:r>
          </w:p>
        </w:tc>
      </w:tr>
      <w:tr w:rsidR="00E55468" w:rsidRPr="00DC19B7" w14:paraId="0CB1A0C4" w14:textId="77777777" w:rsidTr="00B23F3D">
        <w:trPr>
          <w:jc w:val="center"/>
        </w:trPr>
        <w:tc>
          <w:tcPr>
            <w:tcW w:w="650" w:type="dxa"/>
          </w:tcPr>
          <w:p w14:paraId="09F4DA8C" w14:textId="77777777" w:rsidR="00E55468" w:rsidRPr="00DC19B7" w:rsidRDefault="00EB18E3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1170ED73" w14:textId="77777777" w:rsidR="0061759D" w:rsidRPr="00DC19B7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музыкального звука.</w:t>
            </w:r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Колокольный звон, колокольные созвучия  в музыке разных композиторов. Состояние  внутренней тишины.</w:t>
            </w:r>
          </w:p>
          <w:p w14:paraId="34521E48" w14:textId="77777777" w:rsidR="006641D1" w:rsidRPr="00DC19B7" w:rsidRDefault="0061759D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Высота звука, длительность, окраска </w:t>
            </w:r>
          </w:p>
        </w:tc>
        <w:tc>
          <w:tcPr>
            <w:tcW w:w="1276" w:type="dxa"/>
            <w:vAlign w:val="center"/>
          </w:tcPr>
          <w:p w14:paraId="4D609143" w14:textId="77777777" w:rsidR="00E55468" w:rsidRPr="00DC19B7" w:rsidRDefault="00024A92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E55468" w:rsidRPr="00DC19B7" w14:paraId="44E1B5DD" w14:textId="77777777" w:rsidTr="00B23F3D">
        <w:trPr>
          <w:jc w:val="center"/>
        </w:trPr>
        <w:tc>
          <w:tcPr>
            <w:tcW w:w="650" w:type="dxa"/>
          </w:tcPr>
          <w:p w14:paraId="1571487C" w14:textId="77777777" w:rsidR="00E55468" w:rsidRPr="00DC19B7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35F68940" w14:textId="77777777" w:rsidR="0061759D" w:rsidRPr="00DC19B7" w:rsidRDefault="001D5BF2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Метроритм. Тембровое своеобразие музыки.</w:t>
            </w:r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DFC2BAC" w14:textId="77777777" w:rsidR="0061759D" w:rsidRPr="00DC19B7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Музыкальные часы, «шаги» музыкальных героев. Элементы </w:t>
            </w:r>
            <w:proofErr w:type="spell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звукоизобразительности</w:t>
            </w:r>
            <w:proofErr w:type="spell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E245401" w14:textId="77777777" w:rsidR="006641D1" w:rsidRPr="00DC19B7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Пластика танцевальных движений (полька, вал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ьс, гавот, менуэт)</w:t>
            </w:r>
          </w:p>
        </w:tc>
        <w:tc>
          <w:tcPr>
            <w:tcW w:w="1276" w:type="dxa"/>
            <w:vAlign w:val="center"/>
          </w:tcPr>
          <w:p w14:paraId="32B78122" w14:textId="77777777" w:rsidR="00E55468" w:rsidRPr="00DC19B7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E55468" w:rsidRPr="00DC19B7" w14:paraId="0D475FD4" w14:textId="77777777" w:rsidTr="00B23F3D">
        <w:trPr>
          <w:jc w:val="center"/>
        </w:trPr>
        <w:tc>
          <w:tcPr>
            <w:tcW w:w="650" w:type="dxa"/>
          </w:tcPr>
          <w:p w14:paraId="220AC830" w14:textId="77777777" w:rsidR="00E55468" w:rsidRPr="00DC19B7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12AE984E" w14:textId="77777777" w:rsidR="0061759D" w:rsidRPr="00DC19B7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Мелодический рисунок, его выразительные свойства, фразировка.</w:t>
            </w:r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F15AB06" w14:textId="77777777" w:rsidR="0061759D" w:rsidRPr="00DC19B7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Разные типы мелодического движения.</w:t>
            </w:r>
          </w:p>
          <w:p w14:paraId="0D4ED1FC" w14:textId="77777777" w:rsidR="00E55468" w:rsidRPr="00DC19B7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Кантилена, скерцо, речитатив</w:t>
            </w:r>
          </w:p>
        </w:tc>
        <w:tc>
          <w:tcPr>
            <w:tcW w:w="1276" w:type="dxa"/>
            <w:vAlign w:val="center"/>
          </w:tcPr>
          <w:p w14:paraId="23DA6AFE" w14:textId="77777777" w:rsidR="00E55468" w:rsidRPr="00DC19B7" w:rsidRDefault="0061759D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E55468" w:rsidRPr="00DC19B7" w14:paraId="13137B33" w14:textId="77777777" w:rsidTr="00B23F3D">
        <w:trPr>
          <w:jc w:val="center"/>
        </w:trPr>
        <w:tc>
          <w:tcPr>
            <w:tcW w:w="650" w:type="dxa"/>
          </w:tcPr>
          <w:p w14:paraId="0633FB6C" w14:textId="77777777" w:rsidR="00E55468" w:rsidRPr="00DC19B7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13410294" w14:textId="77777777" w:rsidR="0061759D" w:rsidRPr="00DC19B7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Сказочные сюжеты в музыке</w:t>
            </w:r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Первое знакомство с балетом.</w:t>
            </w:r>
          </w:p>
          <w:p w14:paraId="400C9EEA" w14:textId="77777777" w:rsidR="006641D1" w:rsidRPr="00DC19B7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Пантомима. 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Дивертисмент</w:t>
            </w:r>
          </w:p>
        </w:tc>
        <w:tc>
          <w:tcPr>
            <w:tcW w:w="1276" w:type="dxa"/>
            <w:vAlign w:val="center"/>
          </w:tcPr>
          <w:p w14:paraId="3F3944DC" w14:textId="77777777" w:rsidR="00E55468" w:rsidRPr="00DC19B7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E55468" w:rsidRPr="00DC19B7" w14:paraId="7D4AB282" w14:textId="77777777" w:rsidTr="00B23F3D">
        <w:trPr>
          <w:jc w:val="center"/>
        </w:trPr>
        <w:tc>
          <w:tcPr>
            <w:tcW w:w="650" w:type="dxa"/>
          </w:tcPr>
          <w:p w14:paraId="6D6A0DBF" w14:textId="77777777" w:rsidR="00E55468" w:rsidRPr="00DC19B7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189E3766" w14:textId="77777777" w:rsidR="007871F4" w:rsidRPr="00DC19B7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Интона</w:t>
            </w:r>
            <w:r w:rsidR="00607CD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ция в музыке. </w:t>
            </w:r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Разные  типы  интонации в музыке и речи</w:t>
            </w:r>
            <w:r w:rsidR="007871F4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8C003D3" w14:textId="77777777" w:rsidR="0061759D" w:rsidRPr="00DC19B7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Связь музыкальной интонации с первичным жанром (пение, речь, движение,  </w:t>
            </w:r>
            <w:proofErr w:type="spell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звукоизобразительность</w:t>
            </w:r>
            <w:proofErr w:type="spell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сигнал).</w:t>
            </w:r>
          </w:p>
          <w:p w14:paraId="495F58DE" w14:textId="77777777" w:rsidR="006641D1" w:rsidRPr="00DC19B7" w:rsidRDefault="00607CD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Освоение песенок</w:t>
            </w:r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отражающих выразительный смысл музыкальных интонаций.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накомство с оперой</w:t>
            </w:r>
          </w:p>
        </w:tc>
        <w:tc>
          <w:tcPr>
            <w:tcW w:w="1276" w:type="dxa"/>
            <w:vAlign w:val="center"/>
          </w:tcPr>
          <w:p w14:paraId="69E124B9" w14:textId="77777777" w:rsidR="00E55468" w:rsidRPr="00DC19B7" w:rsidRDefault="0061759D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E55468" w:rsidRPr="00DC19B7" w14:paraId="7F1AC76A" w14:textId="77777777" w:rsidTr="00B23F3D">
        <w:trPr>
          <w:jc w:val="center"/>
        </w:trPr>
        <w:tc>
          <w:tcPr>
            <w:tcW w:w="650" w:type="dxa"/>
          </w:tcPr>
          <w:p w14:paraId="35AF153F" w14:textId="77777777" w:rsidR="00E55468" w:rsidRPr="00DC19B7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18CEDAA5" w14:textId="77777777" w:rsidR="00A45631" w:rsidRPr="00DC19B7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Музыкально-звуковое пространство. </w:t>
            </w:r>
          </w:p>
          <w:p w14:paraId="52A6ADBA" w14:textId="77777777" w:rsidR="0061759D" w:rsidRPr="00DC19B7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Фактура, тембр, ладогармонические краски.</w:t>
            </w:r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Характеристика фактуры с точки зрения плотности, прозрач</w:t>
            </w:r>
            <w:r w:rsidR="00607CD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ности,  многослойности звучания.</w:t>
            </w:r>
          </w:p>
          <w:p w14:paraId="5F63A4D7" w14:textId="77777777" w:rsidR="006641D1" w:rsidRPr="00DC19B7" w:rsidRDefault="006641D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0CB7B801" w14:textId="77777777" w:rsidR="00E55468" w:rsidRPr="00DC19B7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E55468" w:rsidRPr="00DC19B7" w14:paraId="60F12CB5" w14:textId="77777777" w:rsidTr="00B23F3D">
        <w:trPr>
          <w:jc w:val="center"/>
        </w:trPr>
        <w:tc>
          <w:tcPr>
            <w:tcW w:w="650" w:type="dxa"/>
          </w:tcPr>
          <w:p w14:paraId="41613188" w14:textId="77777777" w:rsidR="00E55468" w:rsidRPr="00DC19B7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48B60A58" w14:textId="77777777" w:rsidR="00A45631" w:rsidRPr="00DC19B7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Сказка в музыке.</w:t>
            </w:r>
          </w:p>
          <w:p w14:paraId="0AB7A6F1" w14:textId="77777777" w:rsidR="006641D1" w:rsidRPr="00DC19B7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Голоса музыкальных инструментов.</w:t>
            </w:r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Сказочные </w:t>
            </w:r>
            <w:proofErr w:type="spellStart"/>
            <w:r w:rsidR="00607CD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герои,</w:t>
            </w:r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сюжеты</w:t>
            </w:r>
            <w:proofErr w:type="spellEnd"/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музыке как обобщающая </w:t>
            </w:r>
            <w:proofErr w:type="spellStart"/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</w:t>
            </w:r>
            <w:proofErr w:type="gramStart"/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607CD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браз</w:t>
            </w:r>
            <w:proofErr w:type="spellEnd"/>
            <w:r w:rsidR="0061759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стихии воды и огня.</w:t>
            </w:r>
          </w:p>
          <w:p w14:paraId="428C1E47" w14:textId="77777777" w:rsidR="0061759D" w:rsidRPr="00DC19B7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Симфоническая сказка С.С. Прокофьева «Петя и волк».</w:t>
            </w:r>
          </w:p>
          <w:p w14:paraId="14726283" w14:textId="77777777" w:rsidR="00E55468" w:rsidRPr="00DC19B7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Инструменты оркестра 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голоса героев</w:t>
            </w:r>
          </w:p>
        </w:tc>
        <w:tc>
          <w:tcPr>
            <w:tcW w:w="1276" w:type="dxa"/>
            <w:vAlign w:val="center"/>
          </w:tcPr>
          <w:p w14:paraId="0339F178" w14:textId="77777777" w:rsidR="00E55468" w:rsidRPr="00DC19B7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61759D" w:rsidRPr="00DC19B7" w14:paraId="6BFDB6AE" w14:textId="77777777" w:rsidTr="00B23F3D">
        <w:trPr>
          <w:jc w:val="center"/>
        </w:trPr>
        <w:tc>
          <w:tcPr>
            <w:tcW w:w="9076" w:type="dxa"/>
            <w:gridSpan w:val="2"/>
          </w:tcPr>
          <w:p w14:paraId="1F4D0ABA" w14:textId="77777777" w:rsidR="0061759D" w:rsidRPr="00DC19B7" w:rsidRDefault="0061759D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Всего часов:</w:t>
            </w:r>
          </w:p>
        </w:tc>
        <w:tc>
          <w:tcPr>
            <w:tcW w:w="1276" w:type="dxa"/>
            <w:vAlign w:val="center"/>
          </w:tcPr>
          <w:p w14:paraId="69A14C6C" w14:textId="77777777" w:rsidR="0061759D" w:rsidRPr="00DC19B7" w:rsidRDefault="0061759D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</w:tr>
    </w:tbl>
    <w:p w14:paraId="7F561D2E" w14:textId="77777777" w:rsidR="00C66EB7" w:rsidRPr="00DC19B7" w:rsidRDefault="00C66EB7" w:rsidP="00475C16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5AA642D" w14:textId="77777777" w:rsidR="004F35C6" w:rsidRPr="00AB0D88" w:rsidRDefault="00E55468" w:rsidP="00475C16">
      <w:pPr>
        <w:pStyle w:val="a5"/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B0D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Второй </w:t>
      </w:r>
      <w:proofErr w:type="spellStart"/>
      <w:r w:rsidRPr="00AB0D88">
        <w:rPr>
          <w:rFonts w:ascii="Times New Roman" w:hAnsi="Times New Roman" w:cs="Times New Roman"/>
          <w:b/>
          <w:sz w:val="28"/>
          <w:szCs w:val="28"/>
        </w:rPr>
        <w:t>год</w:t>
      </w:r>
      <w:proofErr w:type="spellEnd"/>
      <w:r w:rsidRPr="00AB0D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B0D88">
        <w:rPr>
          <w:rFonts w:ascii="Times New Roman" w:hAnsi="Times New Roman" w:cs="Times New Roman"/>
          <w:b/>
          <w:sz w:val="28"/>
          <w:szCs w:val="28"/>
        </w:rPr>
        <w:t>обучения</w:t>
      </w:r>
      <w:proofErr w:type="spellEnd"/>
    </w:p>
    <w:tbl>
      <w:tblPr>
        <w:tblStyle w:val="a6"/>
        <w:tblW w:w="10352" w:type="dxa"/>
        <w:jc w:val="center"/>
        <w:tblLook w:val="04A0" w:firstRow="1" w:lastRow="0" w:firstColumn="1" w:lastColumn="0" w:noHBand="0" w:noVBand="1"/>
      </w:tblPr>
      <w:tblGrid>
        <w:gridCol w:w="650"/>
        <w:gridCol w:w="8426"/>
        <w:gridCol w:w="1276"/>
      </w:tblGrid>
      <w:tr w:rsidR="00D7074A" w:rsidRPr="00DC19B7" w14:paraId="469A6C2B" w14:textId="77777777" w:rsidTr="00B23F3D">
        <w:trPr>
          <w:jc w:val="center"/>
        </w:trPr>
        <w:tc>
          <w:tcPr>
            <w:tcW w:w="650" w:type="dxa"/>
          </w:tcPr>
          <w:p w14:paraId="14D1CC92" w14:textId="77777777" w:rsidR="00D7074A" w:rsidRPr="00DC19B7" w:rsidRDefault="00D7074A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4FA1B5AF" w14:textId="77777777" w:rsidR="00D7074A" w:rsidRPr="00DC19B7" w:rsidRDefault="00D7074A" w:rsidP="00475C16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426" w:type="dxa"/>
          </w:tcPr>
          <w:p w14:paraId="09C3E0B5" w14:textId="77777777" w:rsidR="00D7074A" w:rsidRPr="00DC19B7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Тема </w:t>
            </w:r>
          </w:p>
        </w:tc>
        <w:tc>
          <w:tcPr>
            <w:tcW w:w="1276" w:type="dxa"/>
            <w:vAlign w:val="center"/>
          </w:tcPr>
          <w:p w14:paraId="3A9022F9" w14:textId="77777777" w:rsidR="00D7074A" w:rsidRPr="00DC19B7" w:rsidRDefault="00D7074A" w:rsidP="00B23F3D">
            <w:pPr>
              <w:pStyle w:val="a5"/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 часов</w:t>
            </w:r>
          </w:p>
        </w:tc>
      </w:tr>
      <w:tr w:rsidR="00E55468" w:rsidRPr="00DC19B7" w14:paraId="17CA01EF" w14:textId="77777777" w:rsidTr="00B23F3D">
        <w:trPr>
          <w:jc w:val="center"/>
        </w:trPr>
        <w:tc>
          <w:tcPr>
            <w:tcW w:w="650" w:type="dxa"/>
          </w:tcPr>
          <w:p w14:paraId="2D3492ED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54F557C0" w14:textId="77777777" w:rsidR="006E16EC" w:rsidRPr="00DC19B7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Музыкальная тема, музыкальный образ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3344FCB" w14:textId="77777777" w:rsidR="006641D1" w:rsidRPr="00DC19B7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Связь музыкального образа с исходными (первичными) типами интонаций: пение, речь, движение (моторное, танцевальное), </w:t>
            </w:r>
            <w:proofErr w:type="spell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звукоизобразительность</w:t>
            </w:r>
            <w:proofErr w:type="spell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сигнал (на примере музыка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льного материала первого класса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</w:t>
            </w:r>
            <w:proofErr w:type="gramEnd"/>
          </w:p>
          <w:p w14:paraId="68E5FFED" w14:textId="77777777" w:rsidR="006641D1" w:rsidRPr="00DC19B7" w:rsidRDefault="006E16EC" w:rsidP="00475C16">
            <w:pPr>
              <w:pStyle w:val="a5"/>
              <w:spacing w:line="276" w:lineRule="auto"/>
              <w:ind w:left="0"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Сопоставление, дополнение, противопоставление музыкальных тем и образов. 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Контра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 как средство выразительности</w:t>
            </w:r>
          </w:p>
        </w:tc>
        <w:tc>
          <w:tcPr>
            <w:tcW w:w="1276" w:type="dxa"/>
            <w:vAlign w:val="center"/>
          </w:tcPr>
          <w:p w14:paraId="5A98177D" w14:textId="77777777" w:rsidR="00E55468" w:rsidRPr="00DC19B7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</w:tr>
      <w:tr w:rsidR="00E55468" w:rsidRPr="00DC19B7" w14:paraId="02A794D6" w14:textId="77777777" w:rsidTr="00B23F3D">
        <w:trPr>
          <w:jc w:val="center"/>
        </w:trPr>
        <w:tc>
          <w:tcPr>
            <w:tcW w:w="650" w:type="dxa"/>
          </w:tcPr>
          <w:p w14:paraId="3BB8FA67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426B0D52" w14:textId="77777777" w:rsidR="00A67229" w:rsidRPr="00DC19B7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приемы развития в музыке.</w:t>
            </w:r>
          </w:p>
          <w:p w14:paraId="1FEADCB5" w14:textId="77777777" w:rsidR="006641D1" w:rsidRPr="00DC19B7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CD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</w:t>
            </w:r>
            <w:proofErr w:type="gramStart"/>
            <w:r w:rsidR="00607CD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6722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proofErr w:type="gramEnd"/>
            <w:r w:rsidR="00A6722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мотив, фраза, предложение.</w:t>
            </w:r>
          </w:p>
          <w:p w14:paraId="1021BE09" w14:textId="77777777" w:rsidR="00A67229" w:rsidRPr="00DC19B7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Первое знакомство с понятием содержания музыки.</w:t>
            </w:r>
          </w:p>
          <w:p w14:paraId="79840E2C" w14:textId="77777777" w:rsidR="006E16EC" w:rsidRPr="00DC19B7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Сравнение пьес из детских альбомов разных композиторов 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(Бах, Шуман, Чайковский, Прокофьев, Дебюсси): музыкальный герой,  музыкальная речь,  как складывается комплекс индивидуальных особенностей музыкального языка, то есть стиль композиторов.</w:t>
            </w:r>
          </w:p>
          <w:p w14:paraId="5A20A2F2" w14:textId="77777777" w:rsidR="006641D1" w:rsidRPr="00DC19B7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о музыкальном герое (персонаж, повествователь, лирический, оратор)  в программных пьесах из детского репертуара.</w:t>
            </w:r>
          </w:p>
        </w:tc>
        <w:tc>
          <w:tcPr>
            <w:tcW w:w="1276" w:type="dxa"/>
            <w:vAlign w:val="center"/>
          </w:tcPr>
          <w:p w14:paraId="31180C96" w14:textId="77777777" w:rsidR="00E55468" w:rsidRPr="00DC19B7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E55468" w:rsidRPr="00DC19B7" w14:paraId="48FC1B5B" w14:textId="77777777" w:rsidTr="00B23F3D">
        <w:trPr>
          <w:jc w:val="center"/>
        </w:trPr>
        <w:tc>
          <w:tcPr>
            <w:tcW w:w="650" w:type="dxa"/>
          </w:tcPr>
          <w:p w14:paraId="72058E03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5A25F2BD" w14:textId="77777777" w:rsidR="00D7074A" w:rsidRPr="00DC19B7" w:rsidRDefault="00D7074A" w:rsidP="00607CDD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Фраза как структурная единица.</w:t>
            </w:r>
          </w:p>
          <w:p w14:paraId="7CDE31EB" w14:textId="77777777" w:rsidR="006E16EC" w:rsidRPr="00DC19B7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цезуре, музыкальном синтаксисе  на примере детских песен и прост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ых пьес из детского репертуара</w:t>
            </w:r>
          </w:p>
        </w:tc>
        <w:tc>
          <w:tcPr>
            <w:tcW w:w="1276" w:type="dxa"/>
            <w:vAlign w:val="center"/>
          </w:tcPr>
          <w:p w14:paraId="732E0ED6" w14:textId="77777777" w:rsidR="00E55468" w:rsidRPr="00DC19B7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E55468" w:rsidRPr="00DC19B7" w14:paraId="1E0AB789" w14:textId="77777777" w:rsidTr="00B23F3D">
        <w:trPr>
          <w:jc w:val="center"/>
        </w:trPr>
        <w:tc>
          <w:tcPr>
            <w:tcW w:w="650" w:type="dxa"/>
          </w:tcPr>
          <w:p w14:paraId="0AB25664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76A8F61E" w14:textId="77777777" w:rsidR="00E4365F" w:rsidRPr="00DC19B7" w:rsidRDefault="00607CDD" w:rsidP="00607CDD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Сонатная форма.</w:t>
            </w:r>
          </w:p>
          <w:p w14:paraId="4AF6DB27" w14:textId="77777777" w:rsidR="006E16EC" w:rsidRPr="00DC19B7" w:rsidRDefault="00E4365F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</w:t>
            </w:r>
            <w:r w:rsidR="006E16E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леживание процесса развития музыкальных «событий».</w:t>
            </w:r>
          </w:p>
          <w:p w14:paraId="7B42438D" w14:textId="77777777" w:rsidR="00E4365F" w:rsidRPr="00DC19B7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Сопоставление образов, возврат первоначальной темы.</w:t>
            </w:r>
          </w:p>
          <w:p w14:paraId="38267701" w14:textId="77777777" w:rsidR="006E16EC" w:rsidRPr="00DC19B7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Единство и непрерывное обновление интонаций, «жизнь» музыкал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ьных образов от начала до конца</w:t>
            </w:r>
          </w:p>
        </w:tc>
        <w:tc>
          <w:tcPr>
            <w:tcW w:w="1276" w:type="dxa"/>
            <w:vAlign w:val="center"/>
          </w:tcPr>
          <w:p w14:paraId="36B021BA" w14:textId="77777777" w:rsidR="00E55468" w:rsidRPr="00DC19B7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E55468" w:rsidRPr="00DC19B7" w14:paraId="641ED4B5" w14:textId="77777777" w:rsidTr="00B23F3D">
        <w:trPr>
          <w:jc w:val="center"/>
        </w:trPr>
        <w:tc>
          <w:tcPr>
            <w:tcW w:w="650" w:type="dxa"/>
          </w:tcPr>
          <w:p w14:paraId="1C2FC9E1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70607EAC" w14:textId="77777777" w:rsidR="00E4365F" w:rsidRPr="00DC19B7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Кульминация как этап развития.</w:t>
            </w:r>
          </w:p>
          <w:p w14:paraId="40E886B1" w14:textId="77777777" w:rsidR="006E16EC" w:rsidRPr="00DC19B7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развития и кульминация в полифонических пьесах</w:t>
            </w:r>
          </w:p>
          <w:p w14:paraId="33841808" w14:textId="77777777" w:rsidR="00E4365F" w:rsidRPr="00DC19B7" w:rsidRDefault="006E16EC" w:rsidP="00607CDD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 С. Баха.  Имитации, контрастная полифония, мотивы-символы и музыкальный образ</w:t>
            </w:r>
            <w:proofErr w:type="gram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</w:p>
        </w:tc>
        <w:tc>
          <w:tcPr>
            <w:tcW w:w="1276" w:type="dxa"/>
            <w:vAlign w:val="center"/>
          </w:tcPr>
          <w:p w14:paraId="6D9ABBAD" w14:textId="77777777" w:rsidR="00E55468" w:rsidRPr="00DC19B7" w:rsidRDefault="006E16EC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E55468" w:rsidRPr="00DC19B7" w14:paraId="4D1D332D" w14:textId="77777777" w:rsidTr="00B23F3D">
        <w:trPr>
          <w:jc w:val="center"/>
        </w:trPr>
        <w:tc>
          <w:tcPr>
            <w:tcW w:w="650" w:type="dxa"/>
          </w:tcPr>
          <w:p w14:paraId="0DD2FD26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724642AA" w14:textId="77777777" w:rsidR="00E4365F" w:rsidRPr="00DC19B7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Выразительные возможности вокальной музыки.</w:t>
            </w:r>
          </w:p>
          <w:p w14:paraId="0C7865E1" w14:textId="77777777" w:rsidR="00E55468" w:rsidRPr="00DC19B7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Вариации как способ развития и форма.</w:t>
            </w:r>
          </w:p>
          <w:p w14:paraId="01E90E6E" w14:textId="77777777" w:rsidR="00E4365F" w:rsidRPr="00DC19B7" w:rsidRDefault="006E16EC" w:rsidP="00607CDD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Дуэт, трио, квартет, канон.</w:t>
            </w:r>
          </w:p>
        </w:tc>
        <w:tc>
          <w:tcPr>
            <w:tcW w:w="1276" w:type="dxa"/>
            <w:vAlign w:val="center"/>
          </w:tcPr>
          <w:p w14:paraId="64DB5372" w14:textId="77777777" w:rsidR="00E55468" w:rsidRPr="00DC19B7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E55468" w:rsidRPr="00DC19B7" w14:paraId="386F4721" w14:textId="77777777" w:rsidTr="00B23F3D">
        <w:trPr>
          <w:trHeight w:val="399"/>
          <w:jc w:val="center"/>
        </w:trPr>
        <w:tc>
          <w:tcPr>
            <w:tcW w:w="650" w:type="dxa"/>
          </w:tcPr>
          <w:p w14:paraId="7441325E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04362502" w14:textId="77777777" w:rsidR="006E16EC" w:rsidRPr="00DC19B7" w:rsidRDefault="00D7074A" w:rsidP="00475C16">
            <w:pPr>
              <w:pStyle w:val="a5"/>
              <w:spacing w:line="276" w:lineRule="auto"/>
              <w:ind w:left="0" w:hanging="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Программная музыка.</w:t>
            </w:r>
          </w:p>
          <w:p w14:paraId="2C365DB9" w14:textId="77777777" w:rsidR="006E16EC" w:rsidRPr="00DC19B7" w:rsidRDefault="006E16EC" w:rsidP="00607CDD">
            <w:pPr>
              <w:spacing w:line="276" w:lineRule="auto"/>
              <w:ind w:hanging="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Музыкальный портрет, пейзаж, бытовая сценка</w:t>
            </w:r>
            <w:proofErr w:type="gram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CD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proofErr w:type="gram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</w:t>
            </w:r>
            <w:r w:rsidR="00607CD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ие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мыслей и чувств композитора</w:t>
            </w:r>
          </w:p>
        </w:tc>
        <w:tc>
          <w:tcPr>
            <w:tcW w:w="1276" w:type="dxa"/>
            <w:vAlign w:val="center"/>
          </w:tcPr>
          <w:p w14:paraId="3CB64B30" w14:textId="77777777" w:rsidR="00E55468" w:rsidRPr="00DC19B7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E55468" w:rsidRPr="00DC19B7" w14:paraId="780F2E29" w14:textId="77777777" w:rsidTr="00B23F3D">
        <w:trPr>
          <w:jc w:val="center"/>
        </w:trPr>
        <w:tc>
          <w:tcPr>
            <w:tcW w:w="650" w:type="dxa"/>
          </w:tcPr>
          <w:p w14:paraId="20089CE6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26" w:type="dxa"/>
          </w:tcPr>
          <w:p w14:paraId="0577EA37" w14:textId="77777777" w:rsidR="006E16EC" w:rsidRPr="00DC19B7" w:rsidRDefault="00D7074A" w:rsidP="00607CDD">
            <w:pPr>
              <w:spacing w:line="276" w:lineRule="auto"/>
              <w:ind w:hanging="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07CD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Комические образы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игровая логика, известные прие</w:t>
            </w:r>
            <w:r w:rsidR="00607CD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мы развития и способы </w:t>
            </w:r>
            <w:proofErr w:type="spellStart"/>
            <w:r w:rsidR="00607CD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изложения</w:t>
            </w:r>
            <w:proofErr w:type="gramStart"/>
            <w:r w:rsidR="00607CDD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6E16E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="006E16E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риемы</w:t>
            </w:r>
            <w:proofErr w:type="spellEnd"/>
            <w:r w:rsidR="006E16E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создания комических образов: утрирование интонаций, неожиданные, резкие сме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 в звучании (игровая логика)</w:t>
            </w:r>
          </w:p>
        </w:tc>
        <w:tc>
          <w:tcPr>
            <w:tcW w:w="1276" w:type="dxa"/>
            <w:vAlign w:val="center"/>
          </w:tcPr>
          <w:p w14:paraId="6460FE78" w14:textId="77777777" w:rsidR="00E55468" w:rsidRPr="00DC19B7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61759D" w:rsidRPr="00DC19B7" w14:paraId="04EACF8A" w14:textId="77777777" w:rsidTr="00B23F3D">
        <w:trPr>
          <w:jc w:val="center"/>
        </w:trPr>
        <w:tc>
          <w:tcPr>
            <w:tcW w:w="9076" w:type="dxa"/>
            <w:gridSpan w:val="2"/>
          </w:tcPr>
          <w:p w14:paraId="796AE2A9" w14:textId="77777777" w:rsidR="0061759D" w:rsidRPr="00DC19B7" w:rsidRDefault="0061759D" w:rsidP="00475C16">
            <w:pPr>
              <w:pStyle w:val="a5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Всего часов</w:t>
            </w:r>
          </w:p>
        </w:tc>
        <w:tc>
          <w:tcPr>
            <w:tcW w:w="1276" w:type="dxa"/>
            <w:vAlign w:val="center"/>
          </w:tcPr>
          <w:p w14:paraId="148672B2" w14:textId="77777777" w:rsidR="0061759D" w:rsidRPr="00DC19B7" w:rsidRDefault="0061759D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</w:tr>
    </w:tbl>
    <w:p w14:paraId="3F288F70" w14:textId="77777777" w:rsidR="00641855" w:rsidRPr="00DC19B7" w:rsidRDefault="00641855" w:rsidP="00475C16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2139F45" w14:textId="77777777" w:rsidR="00E55468" w:rsidRPr="00AB0D88" w:rsidRDefault="00E55468" w:rsidP="00475C16">
      <w:pPr>
        <w:pStyle w:val="a5"/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B0D88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Третий </w:t>
      </w:r>
      <w:proofErr w:type="spellStart"/>
      <w:r w:rsidRPr="00AB0D88">
        <w:rPr>
          <w:rFonts w:ascii="Times New Roman" w:hAnsi="Times New Roman" w:cs="Times New Roman"/>
          <w:b/>
          <w:sz w:val="28"/>
          <w:szCs w:val="28"/>
        </w:rPr>
        <w:t>год</w:t>
      </w:r>
      <w:proofErr w:type="spellEnd"/>
      <w:r w:rsidRPr="00AB0D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B0D88">
        <w:rPr>
          <w:rFonts w:ascii="Times New Roman" w:hAnsi="Times New Roman" w:cs="Times New Roman"/>
          <w:b/>
          <w:sz w:val="28"/>
          <w:szCs w:val="28"/>
        </w:rPr>
        <w:t>обучения</w:t>
      </w:r>
      <w:proofErr w:type="spellEnd"/>
    </w:p>
    <w:tbl>
      <w:tblPr>
        <w:tblStyle w:val="a6"/>
        <w:tblW w:w="10331" w:type="dxa"/>
        <w:jc w:val="center"/>
        <w:tblLook w:val="04A0" w:firstRow="1" w:lastRow="0" w:firstColumn="1" w:lastColumn="0" w:noHBand="0" w:noVBand="1"/>
      </w:tblPr>
      <w:tblGrid>
        <w:gridCol w:w="650"/>
        <w:gridCol w:w="8405"/>
        <w:gridCol w:w="1276"/>
      </w:tblGrid>
      <w:tr w:rsidR="00D7074A" w:rsidRPr="00DC19B7" w14:paraId="27FC80D3" w14:textId="77777777" w:rsidTr="00B23F3D">
        <w:trPr>
          <w:jc w:val="center"/>
        </w:trPr>
        <w:tc>
          <w:tcPr>
            <w:tcW w:w="650" w:type="dxa"/>
          </w:tcPr>
          <w:p w14:paraId="15D1DCE8" w14:textId="77777777" w:rsidR="00D7074A" w:rsidRPr="00DC19B7" w:rsidRDefault="00D7074A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2F1464A8" w14:textId="77777777" w:rsidR="00D7074A" w:rsidRPr="00DC19B7" w:rsidRDefault="00D7074A" w:rsidP="00475C16">
            <w:pPr>
              <w:spacing w:line="276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405" w:type="dxa"/>
          </w:tcPr>
          <w:p w14:paraId="3C665999" w14:textId="77777777" w:rsidR="00D7074A" w:rsidRPr="00DC19B7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Тема </w:t>
            </w:r>
          </w:p>
        </w:tc>
        <w:tc>
          <w:tcPr>
            <w:tcW w:w="1276" w:type="dxa"/>
            <w:vAlign w:val="center"/>
          </w:tcPr>
          <w:p w14:paraId="3D8810E2" w14:textId="77777777" w:rsidR="00D7074A" w:rsidRPr="00DC19B7" w:rsidRDefault="00D7074A" w:rsidP="00B23F3D">
            <w:pPr>
              <w:pStyle w:val="a5"/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 часов</w:t>
            </w:r>
          </w:p>
        </w:tc>
      </w:tr>
      <w:tr w:rsidR="00E55468" w:rsidRPr="00DC19B7" w14:paraId="1A51A1F4" w14:textId="77777777" w:rsidTr="00B23F3D">
        <w:trPr>
          <w:jc w:val="center"/>
        </w:trPr>
        <w:tc>
          <w:tcPr>
            <w:tcW w:w="650" w:type="dxa"/>
          </w:tcPr>
          <w:p w14:paraId="1CE6E683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05" w:type="dxa"/>
          </w:tcPr>
          <w:p w14:paraId="6125EA7B" w14:textId="77777777" w:rsidR="00D7074A" w:rsidRPr="00DC19B7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Народное творчество.</w:t>
            </w:r>
          </w:p>
          <w:p w14:paraId="06A1680C" w14:textId="77777777" w:rsidR="00D7074A" w:rsidRPr="00DC19B7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круг календарных праздников.</w:t>
            </w:r>
          </w:p>
          <w:p w14:paraId="79215565" w14:textId="77777777" w:rsidR="00786201" w:rsidRPr="00DC19B7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Календарные песни.</w:t>
            </w:r>
          </w:p>
          <w:p w14:paraId="0ED5F702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Традиции, обычаи разных народов.</w:t>
            </w:r>
          </w:p>
          <w:p w14:paraId="4171D02F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бытования и сочинения народных песен.</w:t>
            </w:r>
          </w:p>
          <w:p w14:paraId="464C675A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Одна модель и много вариантов песен</w:t>
            </w:r>
          </w:p>
          <w:p w14:paraId="7C25BE16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(«</w:t>
            </w:r>
            <w:proofErr w:type="gram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</w:t>
            </w:r>
            <w:proofErr w:type="gram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саду ли», «У медведя во бору»).</w:t>
            </w:r>
          </w:p>
          <w:p w14:paraId="4EFA3C64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Праздники и обряды матушки Осенины. </w:t>
            </w:r>
            <w:proofErr w:type="spell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Жнивные</w:t>
            </w:r>
            <w:proofErr w:type="spell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игровые, шуточные,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величальные (свадебные) песни</w:t>
            </w:r>
          </w:p>
        </w:tc>
        <w:tc>
          <w:tcPr>
            <w:tcW w:w="1276" w:type="dxa"/>
            <w:vAlign w:val="center"/>
          </w:tcPr>
          <w:p w14:paraId="70EB9F78" w14:textId="77777777" w:rsidR="00E55468" w:rsidRPr="00DC19B7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E55468" w:rsidRPr="00DC19B7" w14:paraId="4F67F497" w14:textId="77777777" w:rsidTr="00B23F3D">
        <w:trPr>
          <w:jc w:val="center"/>
        </w:trPr>
        <w:tc>
          <w:tcPr>
            <w:tcW w:w="650" w:type="dxa"/>
          </w:tcPr>
          <w:p w14:paraId="48BEBBB9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05" w:type="dxa"/>
          </w:tcPr>
          <w:p w14:paraId="583476E1" w14:textId="77777777" w:rsidR="006E16EC" w:rsidRPr="00DC19B7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Протяжные лирические песни</w:t>
            </w:r>
            <w:r w:rsidR="00786201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FC18B4C" w14:textId="77777777" w:rsidR="00786201" w:rsidRPr="00DC19B7" w:rsidRDefault="006F5DB9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6E16E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собенности мелодии, ритма,  многоголосие.</w:t>
            </w:r>
          </w:p>
          <w:p w14:paraId="6F09E296" w14:textId="77777777" w:rsidR="006E16EC" w:rsidRPr="00DC19B7" w:rsidRDefault="006F5DB9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Былины. 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Исторические песни</w:t>
            </w:r>
          </w:p>
        </w:tc>
        <w:tc>
          <w:tcPr>
            <w:tcW w:w="1276" w:type="dxa"/>
            <w:vAlign w:val="center"/>
          </w:tcPr>
          <w:p w14:paraId="6946779F" w14:textId="77777777" w:rsidR="00E55468" w:rsidRPr="00DC19B7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E55468" w:rsidRPr="00DC19B7" w14:paraId="21F5349C" w14:textId="77777777" w:rsidTr="00B23F3D">
        <w:trPr>
          <w:jc w:val="center"/>
        </w:trPr>
        <w:tc>
          <w:tcPr>
            <w:tcW w:w="650" w:type="dxa"/>
          </w:tcPr>
          <w:p w14:paraId="621F18EC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05" w:type="dxa"/>
          </w:tcPr>
          <w:p w14:paraId="5E0C0E4B" w14:textId="77777777" w:rsidR="00D7074A" w:rsidRPr="00DC19B7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Жанры в музыке.</w:t>
            </w:r>
          </w:p>
          <w:p w14:paraId="0F8D370E" w14:textId="77777777" w:rsidR="006E16EC" w:rsidRPr="00DC19B7" w:rsidRDefault="006F5DB9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Городская песня. Связь музыки</w:t>
            </w:r>
            <w:r w:rsidR="006E16E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городского быта,  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профессиональным творчеством.  Куплет, форма периода.</w:t>
            </w:r>
          </w:p>
        </w:tc>
        <w:tc>
          <w:tcPr>
            <w:tcW w:w="1276" w:type="dxa"/>
            <w:vAlign w:val="center"/>
          </w:tcPr>
          <w:p w14:paraId="3785C577" w14:textId="77777777" w:rsidR="00E55468" w:rsidRPr="00DC19B7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E55468" w:rsidRPr="00DC19B7" w14:paraId="6075A3A5" w14:textId="77777777" w:rsidTr="00B23F3D">
        <w:trPr>
          <w:jc w:val="center"/>
        </w:trPr>
        <w:tc>
          <w:tcPr>
            <w:tcW w:w="650" w:type="dxa"/>
          </w:tcPr>
          <w:p w14:paraId="56EFF7FF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427A7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05" w:type="dxa"/>
          </w:tcPr>
          <w:p w14:paraId="4F09DBBC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Марши и понятие о </w:t>
            </w:r>
            <w:proofErr w:type="spell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маршевости</w:t>
            </w:r>
            <w:proofErr w:type="spell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83F9CEE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Жанровые признаки марша, образное содержание.</w:t>
            </w:r>
          </w:p>
          <w:p w14:paraId="4B7423F0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Марши военные, героические, детские, сказочные, марши-шествия.</w:t>
            </w:r>
          </w:p>
          <w:p w14:paraId="419380FC" w14:textId="77777777" w:rsidR="006E16EC" w:rsidRPr="00DC19B7" w:rsidRDefault="006E16EC" w:rsidP="006F5DB9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Трехчастная форма. </w:t>
            </w:r>
          </w:p>
        </w:tc>
        <w:tc>
          <w:tcPr>
            <w:tcW w:w="1276" w:type="dxa"/>
            <w:vAlign w:val="center"/>
          </w:tcPr>
          <w:p w14:paraId="52C8125F" w14:textId="77777777" w:rsidR="00E55468" w:rsidRPr="00DC19B7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E55468" w:rsidRPr="00DC19B7" w14:paraId="0080D5F3" w14:textId="77777777" w:rsidTr="00B23F3D">
        <w:trPr>
          <w:jc w:val="center"/>
        </w:trPr>
        <w:tc>
          <w:tcPr>
            <w:tcW w:w="650" w:type="dxa"/>
          </w:tcPr>
          <w:p w14:paraId="1C13E8AE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5970F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05" w:type="dxa"/>
          </w:tcPr>
          <w:p w14:paraId="42D218BA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Обычаи и традиции зимних праздников.</w:t>
            </w:r>
          </w:p>
          <w:p w14:paraId="110B7648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Древний праздник зимнего солнцеворота - Коляда.</w:t>
            </w:r>
          </w:p>
          <w:p w14:paraId="7FC57268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Зимние посиделки. Сочельник.</w:t>
            </w:r>
          </w:p>
          <w:p w14:paraId="54C30035" w14:textId="77777777" w:rsidR="0092243A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Рождество Христово. Святки. Ряженье, гадания.</w:t>
            </w:r>
          </w:p>
          <w:p w14:paraId="57EBD7FB" w14:textId="77777777" w:rsidR="0092243A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Жанровое разнообразие песен: колядки, </w:t>
            </w:r>
            <w:proofErr w:type="spell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авсеньки</w:t>
            </w:r>
            <w:proofErr w:type="spell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щедровки</w:t>
            </w:r>
            <w:proofErr w:type="spell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виноградья</w:t>
            </w:r>
            <w:proofErr w:type="spell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подблюдные, корильные.</w:t>
            </w:r>
          </w:p>
          <w:p w14:paraId="0DC99326" w14:textId="77777777" w:rsidR="006E16EC" w:rsidRPr="00DC19B7" w:rsidRDefault="006E16EC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Слушание и анализ авторских обработок песе</w:t>
            </w:r>
            <w:r w:rsidR="005970F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(</w:t>
            </w:r>
            <w:proofErr w:type="spellStart"/>
            <w:r w:rsidR="005970F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А.Лядов</w:t>
            </w:r>
            <w:proofErr w:type="spellEnd"/>
            <w:r w:rsidR="005970F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5970F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Н.Римский</w:t>
            </w:r>
            <w:proofErr w:type="spellEnd"/>
            <w:r w:rsidR="005970F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-Корсаков)</w:t>
            </w:r>
          </w:p>
        </w:tc>
        <w:tc>
          <w:tcPr>
            <w:tcW w:w="1276" w:type="dxa"/>
            <w:vAlign w:val="center"/>
          </w:tcPr>
          <w:p w14:paraId="091EDFEA" w14:textId="77777777" w:rsidR="00E55468" w:rsidRPr="00DC19B7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E55468" w:rsidRPr="00DC19B7" w14:paraId="4901E445" w14:textId="77777777" w:rsidTr="00B23F3D">
        <w:trPr>
          <w:jc w:val="center"/>
        </w:trPr>
        <w:tc>
          <w:tcPr>
            <w:tcW w:w="650" w:type="dxa"/>
          </w:tcPr>
          <w:p w14:paraId="699C78C2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5970F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05" w:type="dxa"/>
          </w:tcPr>
          <w:p w14:paraId="32D18E22" w14:textId="77777777" w:rsidR="0092243A" w:rsidRPr="00DC19B7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Танцы и </w:t>
            </w:r>
            <w:proofErr w:type="spell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танцевальность</w:t>
            </w:r>
            <w:proofErr w:type="spell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музыке.</w:t>
            </w:r>
          </w:p>
          <w:p w14:paraId="2C46839F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Танцы народов мира</w:t>
            </w:r>
            <w:r w:rsidR="006F5DB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Старинные танцы (шест</w:t>
            </w:r>
            <w:r w:rsidR="006F5DB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вия, хороводы, пляски)</w:t>
            </w:r>
            <w:proofErr w:type="gramStart"/>
            <w:r w:rsidR="006F5DB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gram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анцы 19 века.</w:t>
            </w:r>
          </w:p>
          <w:p w14:paraId="2834395D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Музыкальная форма (старинная двухчастная, вариации, рондо).</w:t>
            </w:r>
          </w:p>
          <w:p w14:paraId="76896D03" w14:textId="77777777" w:rsidR="0092243A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Оркестровка, народные инс</w:t>
            </w:r>
            <w:r w:rsidR="005970F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трументы, симфонический оркестр</w:t>
            </w:r>
          </w:p>
        </w:tc>
        <w:tc>
          <w:tcPr>
            <w:tcW w:w="1276" w:type="dxa"/>
            <w:vAlign w:val="center"/>
          </w:tcPr>
          <w:p w14:paraId="11281031" w14:textId="77777777" w:rsidR="00E55468" w:rsidRPr="00DC19B7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E55468" w:rsidRPr="00DC19B7" w14:paraId="29744BD2" w14:textId="77777777" w:rsidTr="00B23F3D">
        <w:trPr>
          <w:jc w:val="center"/>
        </w:trPr>
        <w:tc>
          <w:tcPr>
            <w:tcW w:w="650" w:type="dxa"/>
          </w:tcPr>
          <w:p w14:paraId="689EF4F2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405" w:type="dxa"/>
          </w:tcPr>
          <w:p w14:paraId="3527C580" w14:textId="77777777" w:rsidR="00E55468" w:rsidRPr="00DC19B7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Цикл весенне-летних праздников.</w:t>
            </w:r>
          </w:p>
          <w:p w14:paraId="51D09451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Сретенье - встреча зимы и весны.</w:t>
            </w:r>
          </w:p>
          <w:p w14:paraId="49D6D8F1" w14:textId="77777777" w:rsidR="0092243A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Масленица - один из передвижных праздников </w:t>
            </w:r>
          </w:p>
          <w:p w14:paraId="524D7682" w14:textId="77777777" w:rsidR="0092243A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Сюжеты песен. Обряд проводов масленицы</w:t>
            </w:r>
            <w:r w:rsidR="0092243A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0C834B8" w14:textId="77777777" w:rsidR="0092243A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Встреча весны </w:t>
            </w:r>
            <w:proofErr w:type="gramStart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 </w:t>
            </w:r>
            <w:proofErr w:type="gramEnd"/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</w:t>
            </w:r>
            <w:r w:rsidR="006F5DB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азы птиц).  </w:t>
            </w:r>
            <w:proofErr w:type="spellStart"/>
            <w:r w:rsidR="006F5DB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Заклички</w:t>
            </w:r>
            <w:proofErr w:type="spellEnd"/>
            <w:r w:rsidR="006F5DB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веснянки.</w:t>
            </w:r>
          </w:p>
        </w:tc>
        <w:tc>
          <w:tcPr>
            <w:tcW w:w="1276" w:type="dxa"/>
            <w:vAlign w:val="center"/>
          </w:tcPr>
          <w:p w14:paraId="1B9B2201" w14:textId="77777777" w:rsidR="00E55468" w:rsidRPr="00DC19B7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E55468" w:rsidRPr="00DC19B7" w14:paraId="19775DAC" w14:textId="77777777" w:rsidTr="00B23F3D">
        <w:trPr>
          <w:jc w:val="center"/>
        </w:trPr>
        <w:tc>
          <w:tcPr>
            <w:tcW w:w="650" w:type="dxa"/>
          </w:tcPr>
          <w:p w14:paraId="6D8D72E4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5970F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05" w:type="dxa"/>
          </w:tcPr>
          <w:p w14:paraId="667D94D7" w14:textId="77777777" w:rsidR="00D7074A" w:rsidRPr="00DC19B7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Музыкальные формы.</w:t>
            </w:r>
          </w:p>
          <w:p w14:paraId="7AC3F603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Вступление, его образное содержание.</w:t>
            </w:r>
          </w:p>
          <w:p w14:paraId="4AC1BF3C" w14:textId="77777777" w:rsidR="0092243A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Период: характеристика интонаций,  речь музыкального героя</w:t>
            </w:r>
            <w:r w:rsidR="0092243A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5D23B3D" w14:textId="77777777" w:rsidR="006E16EC" w:rsidRPr="00DC19B7" w:rsidRDefault="0092243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</w:t>
            </w:r>
            <w:r w:rsidR="006E16E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хчастная форма - песенно-танцевальные жанры.</w:t>
            </w:r>
          </w:p>
          <w:p w14:paraId="6D374FDA" w14:textId="77777777" w:rsidR="006E16EC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Трехчастная форма: анализ пьес из детского репертуара и пьес из собственного исполнительского репертуара учащихся.</w:t>
            </w:r>
          </w:p>
          <w:p w14:paraId="7DFF3CFA" w14:textId="77777777" w:rsidR="00326B75" w:rsidRPr="00DC19B7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Вариации</w:t>
            </w:r>
            <w:r w:rsidR="00326B75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6F5DB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970FF" w:rsidRPr="00DC19B7">
              <w:rPr>
                <w:rFonts w:ascii="Times New Roman" w:hAnsi="Times New Roman" w:cs="Times New Roman"/>
                <w:sz w:val="24"/>
                <w:szCs w:val="24"/>
              </w:rPr>
              <w:t>Рондо</w:t>
            </w:r>
            <w:proofErr w:type="spellEnd"/>
          </w:p>
        </w:tc>
        <w:tc>
          <w:tcPr>
            <w:tcW w:w="1276" w:type="dxa"/>
            <w:vAlign w:val="center"/>
          </w:tcPr>
          <w:p w14:paraId="43D33A7B" w14:textId="77777777" w:rsidR="00E55468" w:rsidRPr="00DC19B7" w:rsidRDefault="006E16EC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E55468" w:rsidRPr="00DC19B7" w14:paraId="2A547599" w14:textId="77777777" w:rsidTr="00B23F3D">
        <w:trPr>
          <w:jc w:val="center"/>
        </w:trPr>
        <w:tc>
          <w:tcPr>
            <w:tcW w:w="650" w:type="dxa"/>
          </w:tcPr>
          <w:p w14:paraId="135152EC" w14:textId="77777777" w:rsidR="00E55468" w:rsidRPr="00DC19B7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5970F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05" w:type="dxa"/>
          </w:tcPr>
          <w:p w14:paraId="31E6ED7E" w14:textId="77777777" w:rsidR="00326B75" w:rsidRPr="00DC19B7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Симфонический оркестр. </w:t>
            </w:r>
            <w:r w:rsidR="006E16E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Схема расположения ин</w:t>
            </w:r>
            <w:r w:rsidR="006F5DB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струментов в оркестре. Музыкальные  инструменты симфонического оркестра</w:t>
            </w:r>
            <w:r w:rsidR="00326B75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6F5DB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F5DB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Партитура</w:t>
            </w:r>
            <w:proofErr w:type="gramStart"/>
            <w:r w:rsidR="006F5DB9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6E16E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="006E16E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бобщение</w:t>
            </w:r>
            <w:proofErr w:type="spellEnd"/>
            <w:r w:rsidR="006E16EC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за</w:t>
            </w:r>
            <w:r w:rsidR="005970F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крепление пройденного материала</w:t>
            </w:r>
          </w:p>
        </w:tc>
        <w:tc>
          <w:tcPr>
            <w:tcW w:w="1276" w:type="dxa"/>
            <w:vAlign w:val="center"/>
          </w:tcPr>
          <w:p w14:paraId="0331D8BD" w14:textId="77777777" w:rsidR="00E55468" w:rsidRPr="00DC19B7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61759D" w:rsidRPr="00DC19B7" w14:paraId="52AECB77" w14:textId="77777777" w:rsidTr="00B23F3D">
        <w:trPr>
          <w:jc w:val="center"/>
        </w:trPr>
        <w:tc>
          <w:tcPr>
            <w:tcW w:w="9055" w:type="dxa"/>
            <w:gridSpan w:val="2"/>
          </w:tcPr>
          <w:p w14:paraId="05302523" w14:textId="77777777" w:rsidR="0061759D" w:rsidRPr="00DC19B7" w:rsidRDefault="0061759D" w:rsidP="00427A7F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Всего часов</w:t>
            </w:r>
            <w:r w:rsidR="005970FF"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</w:tc>
        <w:tc>
          <w:tcPr>
            <w:tcW w:w="1276" w:type="dxa"/>
            <w:vAlign w:val="center"/>
          </w:tcPr>
          <w:p w14:paraId="230D5CD3" w14:textId="77777777" w:rsidR="0061759D" w:rsidRPr="00DC19B7" w:rsidRDefault="0061759D" w:rsidP="00B23F3D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1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</w:tr>
    </w:tbl>
    <w:p w14:paraId="16C072A5" w14:textId="77777777" w:rsidR="003177E7" w:rsidRDefault="003177E7" w:rsidP="005970FF">
      <w:pPr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FAD252" w14:textId="77777777" w:rsidR="006F5DB9" w:rsidRDefault="006F5DB9" w:rsidP="005970FF">
      <w:pPr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4637E57" w14:textId="77777777" w:rsidR="006F5DB9" w:rsidRDefault="006F5DB9" w:rsidP="005970FF">
      <w:pPr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7F28E78" w14:textId="77777777" w:rsidR="00AB0D88" w:rsidRPr="005970FF" w:rsidRDefault="00AB0D88" w:rsidP="005970FF">
      <w:pPr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F507AA5" w14:textId="77777777" w:rsidR="00236E99" w:rsidRDefault="001D5BF2" w:rsidP="00DC19B7">
      <w:pPr>
        <w:pStyle w:val="a5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СОДЕРЖАНИЕ УЧЕБНОГО ПРЕДМЕТА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7"/>
        <w:gridCol w:w="18"/>
        <w:gridCol w:w="1963"/>
        <w:gridCol w:w="2127"/>
        <w:gridCol w:w="1842"/>
      </w:tblGrid>
      <w:tr w:rsidR="009C6CBC" w:rsidRPr="009C6CBC" w14:paraId="1FF69193" w14:textId="77777777" w:rsidTr="009C6CBC">
        <w:trPr>
          <w:trHeight w:val="420"/>
        </w:trPr>
        <w:tc>
          <w:tcPr>
            <w:tcW w:w="9747" w:type="dxa"/>
            <w:gridSpan w:val="5"/>
          </w:tcPr>
          <w:p w14:paraId="3D7DD8E5" w14:textId="77777777" w:rsidR="009C6CBC" w:rsidRPr="009C6CBC" w:rsidRDefault="009C6CBC" w:rsidP="009C6CBC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Обязательная часть</w:t>
            </w:r>
          </w:p>
        </w:tc>
      </w:tr>
      <w:tr w:rsidR="009C6CBC" w:rsidRPr="009C6CBC" w14:paraId="647FAB83" w14:textId="77777777" w:rsidTr="009C6CBC">
        <w:trPr>
          <w:trHeight w:val="420"/>
        </w:trPr>
        <w:tc>
          <w:tcPr>
            <w:tcW w:w="3797" w:type="dxa"/>
          </w:tcPr>
          <w:p w14:paraId="513B79B6" w14:textId="77777777" w:rsidR="009C6CBC" w:rsidRPr="009C6CBC" w:rsidRDefault="009C6CBC" w:rsidP="009C6CBC">
            <w:pPr>
              <w:spacing w:line="240" w:lineRule="auto"/>
              <w:ind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5950" w:type="dxa"/>
            <w:gridSpan w:val="4"/>
          </w:tcPr>
          <w:p w14:paraId="71B915A1" w14:textId="77777777" w:rsidR="009C6CBC" w:rsidRPr="009C6CBC" w:rsidRDefault="009C6CBC" w:rsidP="009C6CBC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Распределение по годам обучения</w:t>
            </w:r>
          </w:p>
        </w:tc>
      </w:tr>
      <w:tr w:rsidR="009C6CBC" w:rsidRPr="009C6CBC" w14:paraId="2191BCEF" w14:textId="77777777" w:rsidTr="009C6CBC">
        <w:tblPrEx>
          <w:tblLook w:val="01E0" w:firstRow="1" w:lastRow="1" w:firstColumn="1" w:lastColumn="1" w:noHBand="0" w:noVBand="0"/>
        </w:tblPrEx>
        <w:tc>
          <w:tcPr>
            <w:tcW w:w="3815" w:type="dxa"/>
            <w:gridSpan w:val="2"/>
          </w:tcPr>
          <w:p w14:paraId="10E39B55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Класс ДМШ</w:t>
            </w:r>
          </w:p>
        </w:tc>
        <w:tc>
          <w:tcPr>
            <w:tcW w:w="1963" w:type="dxa"/>
          </w:tcPr>
          <w:p w14:paraId="06CABE16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127" w:type="dxa"/>
          </w:tcPr>
          <w:p w14:paraId="2AEAF9EE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842" w:type="dxa"/>
          </w:tcPr>
          <w:p w14:paraId="1382F22F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3</w:t>
            </w:r>
          </w:p>
        </w:tc>
      </w:tr>
      <w:tr w:rsidR="009C6CBC" w:rsidRPr="009C6CBC" w14:paraId="20C00BFC" w14:textId="77777777" w:rsidTr="009C6CBC">
        <w:tblPrEx>
          <w:tblLook w:val="01E0" w:firstRow="1" w:lastRow="1" w:firstColumn="1" w:lastColumn="1" w:noHBand="0" w:noVBand="0"/>
        </w:tblPrEx>
        <w:tc>
          <w:tcPr>
            <w:tcW w:w="3815" w:type="dxa"/>
            <w:gridSpan w:val="2"/>
          </w:tcPr>
          <w:p w14:paraId="6F09D7B7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Количество недель в учебном году</w:t>
            </w:r>
          </w:p>
        </w:tc>
        <w:tc>
          <w:tcPr>
            <w:tcW w:w="1963" w:type="dxa"/>
          </w:tcPr>
          <w:p w14:paraId="67A57ED7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32</w:t>
            </w:r>
          </w:p>
        </w:tc>
        <w:tc>
          <w:tcPr>
            <w:tcW w:w="2127" w:type="dxa"/>
          </w:tcPr>
          <w:p w14:paraId="52FFE595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33</w:t>
            </w:r>
          </w:p>
        </w:tc>
        <w:tc>
          <w:tcPr>
            <w:tcW w:w="1842" w:type="dxa"/>
          </w:tcPr>
          <w:p w14:paraId="3E17590D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33</w:t>
            </w:r>
          </w:p>
        </w:tc>
      </w:tr>
      <w:tr w:rsidR="009C6CBC" w:rsidRPr="009C6CBC" w14:paraId="3827FA8F" w14:textId="77777777" w:rsidTr="009C6CBC">
        <w:tblPrEx>
          <w:tblLook w:val="01E0" w:firstRow="1" w:lastRow="1" w:firstColumn="1" w:lastColumn="1" w:noHBand="0" w:noVBand="0"/>
        </w:tblPrEx>
        <w:tc>
          <w:tcPr>
            <w:tcW w:w="3815" w:type="dxa"/>
            <w:gridSpan w:val="2"/>
          </w:tcPr>
          <w:p w14:paraId="0298883C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Количество часов на аудиторные занятия (в неделю)</w:t>
            </w:r>
          </w:p>
        </w:tc>
        <w:tc>
          <w:tcPr>
            <w:tcW w:w="1963" w:type="dxa"/>
          </w:tcPr>
          <w:p w14:paraId="30AF166D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127" w:type="dxa"/>
          </w:tcPr>
          <w:p w14:paraId="47FC2905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42" w:type="dxa"/>
          </w:tcPr>
          <w:p w14:paraId="2FBE71FE" w14:textId="77777777" w:rsidR="009C6CBC" w:rsidRPr="009C6CBC" w:rsidRDefault="009C6CBC" w:rsidP="009C6CBC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</w:t>
            </w:r>
          </w:p>
        </w:tc>
      </w:tr>
      <w:tr w:rsidR="009C6CBC" w:rsidRPr="009C6CBC" w14:paraId="77317670" w14:textId="77777777" w:rsidTr="009C6CBC">
        <w:tblPrEx>
          <w:tblLook w:val="01E0" w:firstRow="1" w:lastRow="1" w:firstColumn="1" w:lastColumn="1" w:noHBand="0" w:noVBand="0"/>
        </w:tblPrEx>
        <w:tc>
          <w:tcPr>
            <w:tcW w:w="3815" w:type="dxa"/>
            <w:gridSpan w:val="2"/>
          </w:tcPr>
          <w:p w14:paraId="70C41F41" w14:textId="77777777" w:rsidR="009C6CBC" w:rsidRPr="009C6CBC" w:rsidRDefault="009C6CBC" w:rsidP="009C6CBC">
            <w:pPr>
              <w:spacing w:line="240" w:lineRule="auto"/>
              <w:ind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Количество часов на самостоятельную работу (в неделю)</w:t>
            </w:r>
          </w:p>
        </w:tc>
        <w:tc>
          <w:tcPr>
            <w:tcW w:w="1963" w:type="dxa"/>
          </w:tcPr>
          <w:p w14:paraId="2EF0029E" w14:textId="77777777" w:rsidR="009C6CBC" w:rsidRPr="009C6CBC" w:rsidRDefault="009C6CBC" w:rsidP="009C6CBC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2127" w:type="dxa"/>
          </w:tcPr>
          <w:p w14:paraId="48A12092" w14:textId="77777777" w:rsidR="009C6CBC" w:rsidRPr="009C6CBC" w:rsidRDefault="009C6CBC" w:rsidP="009C6CBC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1842" w:type="dxa"/>
          </w:tcPr>
          <w:p w14:paraId="686B4B37" w14:textId="77777777" w:rsidR="009C6CBC" w:rsidRPr="009C6CBC" w:rsidRDefault="009C6CBC" w:rsidP="009C6CBC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0,5</w:t>
            </w:r>
          </w:p>
        </w:tc>
      </w:tr>
      <w:tr w:rsidR="009C6CBC" w:rsidRPr="009C6CBC" w14:paraId="1F19E371" w14:textId="77777777" w:rsidTr="009C6CBC">
        <w:tblPrEx>
          <w:tblLook w:val="01E0" w:firstRow="1" w:lastRow="1" w:firstColumn="1" w:lastColumn="1" w:noHBand="0" w:noVBand="0"/>
        </w:tblPrEx>
        <w:tc>
          <w:tcPr>
            <w:tcW w:w="3815" w:type="dxa"/>
            <w:gridSpan w:val="2"/>
          </w:tcPr>
          <w:p w14:paraId="3F999163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ar-SA"/>
              </w:rPr>
              <w:t>Максимальное количество часов аудиторных занятий и самостоятельной работы в неделю</w:t>
            </w:r>
          </w:p>
        </w:tc>
        <w:tc>
          <w:tcPr>
            <w:tcW w:w="1963" w:type="dxa"/>
          </w:tcPr>
          <w:p w14:paraId="016B4F9F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9C6CB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,5</w:t>
            </w:r>
          </w:p>
        </w:tc>
        <w:tc>
          <w:tcPr>
            <w:tcW w:w="2127" w:type="dxa"/>
          </w:tcPr>
          <w:p w14:paraId="0CDA3346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1842" w:type="dxa"/>
          </w:tcPr>
          <w:p w14:paraId="29EDB3DD" w14:textId="77777777" w:rsidR="009C6CBC" w:rsidRPr="009C6CBC" w:rsidRDefault="009C6CBC" w:rsidP="009C6CBC">
            <w:pPr>
              <w:spacing w:line="240" w:lineRule="auto"/>
              <w:ind w:right="-6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2,5</w:t>
            </w:r>
          </w:p>
        </w:tc>
      </w:tr>
    </w:tbl>
    <w:p w14:paraId="3F372015" w14:textId="77777777" w:rsidR="00236CB7" w:rsidRPr="009C6CBC" w:rsidRDefault="00236CB7" w:rsidP="009C6CBC">
      <w:pPr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0D6A666" w14:textId="77777777" w:rsidR="00221234" w:rsidRDefault="00210386" w:rsidP="0075369C">
      <w:pPr>
        <w:pStyle w:val="a5"/>
        <w:tabs>
          <w:tab w:val="center" w:pos="5587"/>
        </w:tabs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по предмету </w:t>
      </w:r>
      <w:r w:rsidR="00532FC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32FC6">
        <w:rPr>
          <w:rFonts w:ascii="Times New Roman" w:hAnsi="Times New Roman" w:cs="Times New Roman"/>
          <w:sz w:val="28"/>
          <w:szCs w:val="28"/>
          <w:lang w:val="ru-RU"/>
        </w:rPr>
        <w:t>«Слушание музыки»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реализуется в структуре дополнительной предпрофессиональной общеобразовательной программы </w:t>
      </w:r>
      <w:r w:rsidR="007D46C0">
        <w:rPr>
          <w:rFonts w:ascii="Times New Roman" w:hAnsi="Times New Roman" w:cs="Times New Roman"/>
          <w:sz w:val="28"/>
          <w:szCs w:val="28"/>
          <w:lang w:val="ru-RU"/>
        </w:rPr>
        <w:t xml:space="preserve"> в области музыкального искусства</w:t>
      </w:r>
      <w:r w:rsidR="0029444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7D46C0">
        <w:rPr>
          <w:rFonts w:ascii="Times New Roman" w:hAnsi="Times New Roman" w:cs="Times New Roman"/>
          <w:sz w:val="28"/>
          <w:szCs w:val="28"/>
          <w:lang w:val="ru-RU"/>
        </w:rPr>
        <w:t xml:space="preserve"> рассчитанной на 8-9 лет обучения. </w:t>
      </w:r>
      <w:r w:rsidR="00552C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5BA7445" w14:textId="77777777" w:rsidR="00236E99" w:rsidRPr="006C784E" w:rsidRDefault="00236E99" w:rsidP="00AB0D88">
      <w:pPr>
        <w:pStyle w:val="a5"/>
        <w:tabs>
          <w:tab w:val="center" w:pos="558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b/>
          <w:sz w:val="28"/>
          <w:szCs w:val="28"/>
          <w:lang w:val="ru-RU"/>
        </w:rPr>
        <w:t>Годовые требования</w:t>
      </w:r>
      <w:r w:rsidR="005970FF">
        <w:rPr>
          <w:rFonts w:ascii="Times New Roman" w:hAnsi="Times New Roman" w:cs="Times New Roman"/>
          <w:b/>
          <w:sz w:val="28"/>
          <w:szCs w:val="28"/>
          <w:lang w:val="ru-RU"/>
        </w:rPr>
        <w:t>. Содержание разделов</w:t>
      </w:r>
    </w:p>
    <w:p w14:paraId="5D0B2D0B" w14:textId="77777777" w:rsidR="001D5BF2" w:rsidRPr="002E7E52" w:rsidRDefault="006F5DB9" w:rsidP="006F5DB9">
      <w:pPr>
        <w:pStyle w:val="a5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</w:t>
      </w:r>
      <w:r w:rsidR="001D5BF2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Первый год обучения</w:t>
      </w:r>
    </w:p>
    <w:p w14:paraId="10CBDEC2" w14:textId="77777777" w:rsidR="001D5BF2" w:rsidRPr="002E7E52" w:rsidRDefault="00B976D8" w:rsidP="00403C1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1</w:t>
      </w:r>
      <w:r w:rsidR="001D5BF2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A46FFB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b/>
          <w:sz w:val="28"/>
          <w:szCs w:val="28"/>
          <w:lang w:val="ru-RU"/>
        </w:rPr>
        <w:t>Характеристика музыкального звука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>. Колоколь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ный звон, колокольные созвучия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>в музыке разных композиторов. Состояние  внутренней тишины.</w:t>
      </w:r>
      <w:r w:rsidR="00326B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33EF9">
        <w:rPr>
          <w:rFonts w:ascii="Times New Roman" w:hAnsi="Times New Roman" w:cs="Times New Roman"/>
          <w:sz w:val="28"/>
          <w:szCs w:val="28"/>
          <w:lang w:val="ru-RU"/>
        </w:rPr>
        <w:t>Слушание музыки и изображение ударов колокола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различными движениями, пластикой.</w:t>
      </w:r>
    </w:p>
    <w:p w14:paraId="782D7132" w14:textId="77777777" w:rsidR="00712650" w:rsidRDefault="001D5BF2" w:rsidP="0071265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A46FFB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своей звуковой модели колокольного звона, основанного на равномерной метрической пульсации.</w:t>
      </w:r>
    </w:p>
    <w:p w14:paraId="025C7844" w14:textId="77777777" w:rsidR="001D5BF2" w:rsidRPr="002E7E52" w:rsidRDefault="001D5BF2" w:rsidP="0071265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>Коло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кольная музыка. П.И. Чайковский: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альбом», «Утренняя молитва», «В церкви».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В.А. Моцарт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«Волшебная флейта». Тема волшебных колокольчиков.</w:t>
      </w:r>
    </w:p>
    <w:p w14:paraId="307E67CD" w14:textId="77777777" w:rsidR="00C73854" w:rsidRPr="002E7E52" w:rsidRDefault="00B976D8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2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85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Пластика движения в музыке.</w:t>
      </w:r>
      <w:r w:rsidR="002E7E52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7385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Метроритм. Тембровое своеобразие музыки.</w:t>
      </w:r>
      <w:r w:rsidR="00C40D74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Музыкальные часы, «шаги» музыкальных героев. Элементы </w:t>
      </w:r>
      <w:proofErr w:type="spellStart"/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звукоизобразительности</w:t>
      </w:r>
      <w:proofErr w:type="spellEnd"/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Метроритмическое своеобразие музыки, эмоционально-чувственное восприятие до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>ли-пульса, ритмического рисунка.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Пластика танцевальных движений (полька, вальс, гавот, менуэт).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Первое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знакомство с инструментами симфонического оркестра. Зрительно-слуховой анализ средств выразительности.</w:t>
      </w:r>
    </w:p>
    <w:p w14:paraId="7C60E58F" w14:textId="77777777" w:rsidR="005970FF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871827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«шагов» какого-либо персонажа сказки «Теремок».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Зрительно-слуховой анализ средств выразительности в пьесах из собственного исполнительского репертуара.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C5397BC" w14:textId="77777777" w:rsidR="00712650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871827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871827" w:rsidRPr="002E7E52">
        <w:rPr>
          <w:rStyle w:val="aff1"/>
          <w:rFonts w:eastAsiaTheme="minorHAnsi"/>
          <w:sz w:val="28"/>
          <w:szCs w:val="28"/>
        </w:rPr>
        <w:t>С.С.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Прокофьев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балет «Золушка»: Полночь,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Гавот</w:t>
      </w:r>
    </w:p>
    <w:p w14:paraId="1DF0D9A5" w14:textId="77777777" w:rsidR="005970FF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 Гаврили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: «Часы»</w:t>
      </w:r>
    </w:p>
    <w:p w14:paraId="3BDA5A52" w14:textId="77777777" w:rsidR="002E7E52" w:rsidRDefault="00871827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усская народная песня «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Дроздок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42C7CB4A" w14:textId="77777777" w:rsidR="002E7E52" w:rsidRDefault="00871827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Э. Г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риг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«В пещере горного ко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softHyphen/>
        <w:t>роля»</w:t>
      </w:r>
    </w:p>
    <w:p w14:paraId="05CEA503" w14:textId="77777777" w:rsid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«С</w:t>
      </w:r>
      <w:r>
        <w:rPr>
          <w:rFonts w:ascii="Times New Roman" w:hAnsi="Times New Roman" w:cs="Times New Roman"/>
          <w:sz w:val="28"/>
          <w:szCs w:val="28"/>
          <w:lang w:val="ru-RU"/>
        </w:rPr>
        <w:t>казка о царе Салтане»: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Три чуда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39D105F" w14:textId="77777777" w:rsidR="00871827" w:rsidRPr="002E7E52" w:rsidRDefault="0087182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П.И.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Чайковский «Детский альбом»: «Болезнь куклы», «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Марш дерев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янных солдатиков», Валь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, Полька</w:t>
      </w:r>
    </w:p>
    <w:p w14:paraId="1B89F3C4" w14:textId="77777777" w:rsidR="00871827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линка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«Ру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слан и Людмила»: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Марш Черномора</w:t>
      </w:r>
    </w:p>
    <w:p w14:paraId="16596538" w14:textId="77777777" w:rsidR="00871827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М.П. Мусоргский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«Картинки с вы</w:t>
      </w:r>
      <w:r>
        <w:rPr>
          <w:rFonts w:ascii="Times New Roman" w:hAnsi="Times New Roman" w:cs="Times New Roman"/>
          <w:sz w:val="28"/>
          <w:szCs w:val="28"/>
          <w:lang w:val="ru-RU"/>
        </w:rPr>
        <w:t>став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ки»: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 </w:t>
      </w:r>
      <w:proofErr w:type="gramStart"/>
      <w:r w:rsidR="005970FF">
        <w:rPr>
          <w:rFonts w:ascii="Times New Roman" w:hAnsi="Times New Roman" w:cs="Times New Roman"/>
          <w:sz w:val="28"/>
          <w:szCs w:val="28"/>
          <w:lang w:val="ru-RU"/>
        </w:rPr>
        <w:t>Быдло</w:t>
      </w:r>
      <w:proofErr w:type="gramEnd"/>
      <w:r w:rsidR="005970FF">
        <w:rPr>
          <w:rFonts w:ascii="Times New Roman" w:hAnsi="Times New Roman" w:cs="Times New Roman"/>
          <w:sz w:val="28"/>
          <w:szCs w:val="28"/>
          <w:lang w:val="ru-RU"/>
        </w:rPr>
        <w:t>», « Прогулка»</w:t>
      </w:r>
    </w:p>
    <w:p w14:paraId="7E8CE5F7" w14:textId="77777777" w:rsidR="00871827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Р. Шуман «Альбом для юношества»: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«Дед Моро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з»</w:t>
      </w:r>
    </w:p>
    <w:p w14:paraId="7E5F1FA6" w14:textId="77777777" w:rsidR="00871827" w:rsidRPr="0075369C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Л.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Боккерини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Менуэт</w:t>
      </w:r>
    </w:p>
    <w:p w14:paraId="224E2B4D" w14:textId="77777777" w:rsidR="006C784E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И. Штраус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полька «</w:t>
      </w:r>
      <w:proofErr w:type="spellStart"/>
      <w:proofErr w:type="gramStart"/>
      <w:r w:rsidR="00E7482A">
        <w:rPr>
          <w:rFonts w:ascii="Times New Roman" w:hAnsi="Times New Roman" w:cs="Times New Roman"/>
          <w:sz w:val="28"/>
          <w:szCs w:val="28"/>
          <w:lang w:val="ru-RU"/>
        </w:rPr>
        <w:t>Трик</w:t>
      </w:r>
      <w:proofErr w:type="spellEnd"/>
      <w:r w:rsidR="00E7482A">
        <w:rPr>
          <w:rFonts w:ascii="Times New Roman" w:hAnsi="Times New Roman" w:cs="Times New Roman"/>
          <w:sz w:val="28"/>
          <w:szCs w:val="28"/>
          <w:lang w:val="ru-RU"/>
        </w:rPr>
        <w:t>-трак</w:t>
      </w:r>
      <w:proofErr w:type="gramEnd"/>
      <w:r w:rsidR="00E7482A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2BDFF686" w14:textId="77777777" w:rsidR="006C784E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3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Мелодический рисунок, его выразительные свойства, фразировка.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Волнообразное строение мелодии, кульминация как вершина мелодической волны. Разные типы мелодического движения, мелодический рисунок.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Кантилена, скерцо, речитатив - особенности фразировки и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звуковысотной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линии мелодии. 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Зрительно-слуховой анализ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звуковысотной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линии мелодии, определение кульминации в нотных примерах из учебника и пьесах по специальности.</w:t>
      </w:r>
      <w:r w:rsidR="006D43A7">
        <w:rPr>
          <w:rFonts w:ascii="Times New Roman" w:hAnsi="Times New Roman" w:cs="Times New Roman"/>
          <w:sz w:val="28"/>
          <w:szCs w:val="28"/>
          <w:lang w:val="ru-RU"/>
        </w:rPr>
        <w:t xml:space="preserve"> Способы игрового моделирования.</w:t>
      </w:r>
    </w:p>
    <w:p w14:paraId="4A014C72" w14:textId="77777777" w:rsidR="00B976D8" w:rsidRPr="002E7E52" w:rsidRDefault="006C784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B976D8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970FF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>Кроссворд по пройденным музыкальным примерам.</w:t>
      </w:r>
    </w:p>
    <w:p w14:paraId="2EDE7C1E" w14:textId="77777777" w:rsidR="006C784E" w:rsidRPr="002E7E52" w:rsidRDefault="00B976D8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Рисунки, отражающие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звуковыс</w:t>
      </w:r>
      <w:r w:rsidR="006D43A7">
        <w:rPr>
          <w:rFonts w:ascii="Times New Roman" w:hAnsi="Times New Roman" w:cs="Times New Roman"/>
          <w:sz w:val="28"/>
          <w:szCs w:val="28"/>
          <w:lang w:val="ru-RU"/>
        </w:rPr>
        <w:t>отную</w:t>
      </w:r>
      <w:proofErr w:type="spellEnd"/>
      <w:r w:rsidR="006D43A7">
        <w:rPr>
          <w:rFonts w:ascii="Times New Roman" w:hAnsi="Times New Roman" w:cs="Times New Roman"/>
          <w:sz w:val="28"/>
          <w:szCs w:val="28"/>
          <w:lang w:val="ru-RU"/>
        </w:rPr>
        <w:t xml:space="preserve"> линию мелодии,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кульминацию. </w:t>
      </w:r>
    </w:p>
    <w:p w14:paraId="284C6869" w14:textId="77777777" w:rsidR="005970FF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64E51FF" w14:textId="77777777" w:rsidR="00B976D8" w:rsidRPr="002E7E52" w:rsidRDefault="00B976D8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. Рубинштейн Мелодия</w:t>
      </w:r>
    </w:p>
    <w:p w14:paraId="55AC72E9" w14:textId="77777777" w:rsidR="00B976D8" w:rsidRPr="002E7E52" w:rsidRDefault="00B976D8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Ф.Шуберт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</w:rPr>
        <w:t>Ave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</w:rPr>
        <w:t>Maria</w:t>
      </w:r>
    </w:p>
    <w:p w14:paraId="53C1353A" w14:textId="77777777" w:rsidR="00B976D8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М.П. Мусорг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ский «Картинки с выставки»: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« Балет невылупившихся птенцов»</w:t>
      </w:r>
    </w:p>
    <w:p w14:paraId="3623D115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К. Сен-Санс  «Лебедь»</w:t>
      </w:r>
    </w:p>
    <w:p w14:paraId="1718D265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Р. Шуман «Грезы»</w:t>
      </w:r>
    </w:p>
    <w:p w14:paraId="2E4C3646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Н.А.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Римский-Корсаков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«Сказка </w:t>
      </w:r>
      <w:r>
        <w:rPr>
          <w:rFonts w:ascii="Times New Roman" w:hAnsi="Times New Roman" w:cs="Times New Roman"/>
          <w:sz w:val="28"/>
          <w:szCs w:val="28"/>
          <w:lang w:val="ru-RU"/>
        </w:rPr>
        <w:t>о царе Салтане»: « Полет шмеля»</w:t>
      </w:r>
    </w:p>
    <w:p w14:paraId="3CCADD24" w14:textId="77777777" w:rsidR="00B976D8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«Детская музык</w:t>
      </w:r>
      <w:r>
        <w:rPr>
          <w:rFonts w:ascii="Times New Roman" w:hAnsi="Times New Roman" w:cs="Times New Roman"/>
          <w:sz w:val="28"/>
          <w:szCs w:val="28"/>
          <w:lang w:val="ru-RU"/>
        </w:rPr>
        <w:t>а»: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«Дождь и радуга»</w:t>
      </w:r>
    </w:p>
    <w:p w14:paraId="4D929361" w14:textId="77777777" w:rsidR="00B976D8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С.С. Про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ко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softHyphen/>
        <w:t>фьев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балет «Золушка»: Гавот</w:t>
      </w:r>
    </w:p>
    <w:p w14:paraId="0B2CE042" w14:textId="77777777" w:rsidR="005970FF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«Турецкое рондо»</w:t>
      </w:r>
    </w:p>
    <w:p w14:paraId="53A40CA8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А.С. </w:t>
      </w:r>
      <w:r>
        <w:rPr>
          <w:rFonts w:ascii="Times New Roman" w:hAnsi="Times New Roman" w:cs="Times New Roman"/>
          <w:sz w:val="28"/>
          <w:szCs w:val="28"/>
          <w:lang w:val="ru-RU"/>
        </w:rPr>
        <w:t>Даргомыжский « Старый капрал»</w:t>
      </w:r>
    </w:p>
    <w:p w14:paraId="57866A36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Шуберт «Шарман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щик»</w:t>
      </w:r>
    </w:p>
    <w:p w14:paraId="5AA58A02" w14:textId="77777777" w:rsidR="00B976D8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И.С.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Бах Токката ре минор (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фрагм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.)</w:t>
      </w:r>
    </w:p>
    <w:p w14:paraId="1BAC5A40" w14:textId="77777777" w:rsidR="00B976D8" w:rsidRPr="003177E7" w:rsidRDefault="003177E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М.П. Мусоргс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кий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цикл «Детская»: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76D8" w:rsidRPr="003177E7">
        <w:rPr>
          <w:rFonts w:ascii="Times New Roman" w:hAnsi="Times New Roman" w:cs="Times New Roman"/>
          <w:sz w:val="28"/>
          <w:szCs w:val="28"/>
          <w:lang w:val="ru-RU"/>
        </w:rPr>
        <w:t>« В углу», « С няней»</w:t>
      </w:r>
    </w:p>
    <w:p w14:paraId="3E0F15D4" w14:textId="77777777" w:rsidR="006C784E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4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Pr="005970F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Сказочные сюжеты в музыке.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Первое знаком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ство с балетом: П.И. Чайковский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«Щелкунчик».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Пантомима. Дивертисмент.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Закрепление пройденных тем на н</w:t>
      </w:r>
      <w:r w:rsidR="00C53333">
        <w:rPr>
          <w:rFonts w:ascii="Times New Roman" w:hAnsi="Times New Roman" w:cs="Times New Roman"/>
          <w:sz w:val="28"/>
          <w:szCs w:val="28"/>
          <w:lang w:val="ru-RU"/>
        </w:rPr>
        <w:t>овом музыкальном материале.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тембра знакомых инструментов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F75AE4" w:rsidRPr="003177E7">
        <w:rPr>
          <w:rFonts w:ascii="Times New Roman" w:hAnsi="Times New Roman" w:cs="Times New Roman"/>
          <w:sz w:val="28"/>
          <w:szCs w:val="28"/>
          <w:lang w:val="ru-RU"/>
        </w:rPr>
        <w:t>Создание своей пантомимы.</w:t>
      </w:r>
    </w:p>
    <w:p w14:paraId="63C531EB" w14:textId="77777777" w:rsidR="006C784E" w:rsidRPr="002E7E52" w:rsidRDefault="006C784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Создание своей пантомимы.</w:t>
      </w:r>
    </w:p>
    <w:p w14:paraId="1F18DE4A" w14:textId="77777777" w:rsidR="00F75AE4" w:rsidRPr="002E7E52" w:rsidRDefault="006C784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482A">
        <w:rPr>
          <w:rFonts w:ascii="Times New Roman" w:hAnsi="Times New Roman" w:cs="Times New Roman"/>
          <w:sz w:val="28"/>
          <w:szCs w:val="28"/>
          <w:lang w:val="ru-RU"/>
        </w:rPr>
        <w:t>П.И.Чайковский</w:t>
      </w:r>
      <w:proofErr w:type="spellEnd"/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«Щелкунчик»: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дивертисмент из 2 действия.</w:t>
      </w:r>
    </w:p>
    <w:p w14:paraId="18146F2A" w14:textId="77777777" w:rsidR="006C784E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5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b/>
          <w:sz w:val="28"/>
          <w:szCs w:val="28"/>
          <w:lang w:val="ru-RU"/>
        </w:rPr>
        <w:t>Интонация в музыке как совокупность всех элементов музыкального языка.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CD7CEA">
        <w:rPr>
          <w:rFonts w:ascii="Times New Roman" w:hAnsi="Times New Roman" w:cs="Times New Roman"/>
          <w:sz w:val="28"/>
          <w:szCs w:val="28"/>
          <w:lang w:val="ru-RU"/>
        </w:rPr>
        <w:t>Разные типы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интона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ции в музыке и речи: интонация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вздоха, удивления, вопроса, угрозы, насмешки, 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>фанфары, ожидания, скороговорки.</w:t>
      </w:r>
      <w:proofErr w:type="gramEnd"/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Колыбельные песни.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Связь музыкальной интонации с первичным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жанром (пение, речь, движение, </w:t>
      </w:r>
      <w:proofErr w:type="spellStart"/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звукоизобразительность</w:t>
      </w:r>
      <w:proofErr w:type="spellEnd"/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, сигнал).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Освоение песенок-моделей, отражающих выразительный смысл музыкальных интонаций. Осознание способов и приемов выразительного музыкального интонирования.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CD7CEA">
        <w:rPr>
          <w:rFonts w:ascii="Times New Roman" w:hAnsi="Times New Roman" w:cs="Times New Roman"/>
          <w:sz w:val="28"/>
          <w:szCs w:val="28"/>
          <w:lang w:val="ru-RU"/>
        </w:rPr>
        <w:t>Первое знакомство с оперой.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2F94D29" w14:textId="77777777" w:rsidR="006C784E" w:rsidRPr="002E7E52" w:rsidRDefault="006C784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Подготовка народной колыбельной для пения в классе в театрализованном действии.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Письменная работа: отметить знаками-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символами смену динамики, регистра, темпа, речевой интонации.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интонаций для героев какой-либо сказки.</w:t>
      </w:r>
    </w:p>
    <w:p w14:paraId="111212DC" w14:textId="77777777" w:rsidR="005970FF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D6A4A26" w14:textId="77777777" w:rsidR="00E00EB5" w:rsidRPr="002E7E52" w:rsidRDefault="00E00EB5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Д.Б.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Кабалевск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«Плакса», «</w:t>
      </w:r>
      <w:proofErr w:type="gramStart"/>
      <w:r w:rsidR="00CD7CEA">
        <w:rPr>
          <w:rFonts w:ascii="Times New Roman" w:hAnsi="Times New Roman" w:cs="Times New Roman"/>
          <w:sz w:val="28"/>
          <w:szCs w:val="28"/>
          <w:lang w:val="ru-RU"/>
        </w:rPr>
        <w:t>Злюка</w:t>
      </w:r>
      <w:proofErr w:type="gramEnd"/>
      <w:r w:rsidR="00CD7CEA">
        <w:rPr>
          <w:rFonts w:ascii="Times New Roman" w:hAnsi="Times New Roman" w:cs="Times New Roman"/>
          <w:sz w:val="28"/>
          <w:szCs w:val="28"/>
          <w:lang w:val="ru-RU"/>
        </w:rPr>
        <w:t>», «Резвуш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ка»</w:t>
      </w:r>
    </w:p>
    <w:p w14:paraId="71AB97E7" w14:textId="77777777" w:rsidR="00E00EB5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«Сказка о царе </w:t>
      </w:r>
      <w:proofErr w:type="spellStart"/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Салтане</w:t>
      </w:r>
      <w:proofErr w:type="spellEnd"/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хор «О-хо-хо-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нюшки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-ох!»</w:t>
      </w:r>
    </w:p>
    <w:p w14:paraId="5EEF5BBF" w14:textId="77777777" w:rsidR="00E00EB5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П.И. Чайковский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опера «Ев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softHyphen/>
        <w:t>ген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ий Онегин»: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 (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фрагм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.)</w:t>
      </w:r>
    </w:p>
    <w:p w14:paraId="1F9F9EB5" w14:textId="77777777" w:rsidR="00E00EB5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Р. Шуман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«Первая утрата»</w:t>
      </w:r>
    </w:p>
    <w:p w14:paraId="499843F2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 Калинников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«Киска»</w:t>
      </w:r>
    </w:p>
    <w:p w14:paraId="71736B9C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Народные колыбельные</w:t>
      </w:r>
    </w:p>
    <w:p w14:paraId="73F4318F" w14:textId="77777777" w:rsidR="00E00EB5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опера «Садко»: колыбельная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Волховы</w:t>
      </w:r>
      <w:proofErr w:type="spellEnd"/>
    </w:p>
    <w:p w14:paraId="7A1E3EBF" w14:textId="77777777" w:rsidR="00F42365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 Гречанинов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Мазурка ля минор</w:t>
      </w:r>
    </w:p>
    <w:p w14:paraId="755A12B4" w14:textId="77777777" w:rsidR="00E00EB5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опера «Свадьба Фигаро»: ария Фигаро «Мальчик резвый»</w:t>
      </w:r>
    </w:p>
    <w:p w14:paraId="1B8C8432" w14:textId="77777777" w:rsidR="00E00EB5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Шехеразада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»: тема 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Шахриара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Шехеразады</w:t>
      </w:r>
      <w:proofErr w:type="spellEnd"/>
    </w:p>
    <w:p w14:paraId="78B82EEE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Дж. Россини «Дуэт кошечек»</w:t>
      </w:r>
    </w:p>
    <w:p w14:paraId="4CED4637" w14:textId="77777777" w:rsidR="00E00EB5" w:rsidRPr="002E7E52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М. Глинка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опера «Руслан и Людмила»: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канон «Какое чу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дное мгновенье» и рондо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Фарлафа</w:t>
      </w:r>
      <w:proofErr w:type="spellEnd"/>
    </w:p>
    <w:p w14:paraId="45AB793B" w14:textId="77777777" w:rsidR="006C784E" w:rsidRPr="002E7E52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Ф. Шуберт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«Лесной царь»</w:t>
      </w:r>
    </w:p>
    <w:p w14:paraId="5E56B0B0" w14:textId="77777777" w:rsidR="006C784E" w:rsidRPr="002E7E52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6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b/>
          <w:sz w:val="28"/>
          <w:szCs w:val="28"/>
          <w:lang w:val="ru-RU"/>
        </w:rPr>
        <w:t>Музыкально-звуковое пространство. Фактура, тембр, ладогармонические краски.</w:t>
      </w:r>
      <w:r w:rsidR="00CD7CE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Характеристика фактуры с точки зрения плотности, прозрачности,  многослойности звучания.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Хороводы как пример организации пространства.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Одноголосная фактура, унисон, мелодия с аккомпанементом, аккордовая фактура, многоголосие полифонического типа, первое знакомство с имитацией и контрапунктом.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Исполнение ритмических канонов, детских песен-канонов, игра знакомых детских песенок с басом, двухголосно (например, песни «</w:t>
      </w:r>
      <w:proofErr w:type="gramStart"/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End"/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саду ли», «Ой, звоны», «Как пошли наши подружки»</w:t>
      </w:r>
      <w:r w:rsidR="00C5333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Зрительно-слуховой анализ фактуры в пьесах по специальности и в нотных примерах из учебника.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EC52B20" w14:textId="77777777" w:rsidR="006C784E" w:rsidRPr="002E7E52" w:rsidRDefault="006C784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Самостоятельная работа: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Рисунки </w:t>
      </w:r>
      <w:proofErr w:type="spellStart"/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нефигуративного</w:t>
      </w:r>
      <w:proofErr w:type="spellEnd"/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, бессюжетного типа, отражающие характер музыкально-звукового пространства.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Сочинение музыкальных примеров на тему 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диссонанс, консонанс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1446A3" w14:textId="77777777" w:rsidR="00F42365" w:rsidRDefault="006C784E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материал:</w:t>
      </w:r>
      <w:r w:rsidR="005849BB" w:rsidRPr="002E7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E6B726" w14:textId="77777777" w:rsidR="00F42365" w:rsidRDefault="00E7482A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Э. Григ</w:t>
      </w:r>
      <w:r w:rsidR="005849BB" w:rsidRPr="002E7E5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849BB" w:rsidRPr="002E7E52">
        <w:rPr>
          <w:rFonts w:ascii="Times New Roman" w:hAnsi="Times New Roman" w:cs="Times New Roman"/>
          <w:sz w:val="28"/>
          <w:szCs w:val="28"/>
        </w:rPr>
        <w:t>Ариэтта</w:t>
      </w:r>
      <w:proofErr w:type="spellEnd"/>
      <w:r w:rsidR="005849BB" w:rsidRPr="002E7E52">
        <w:rPr>
          <w:rFonts w:ascii="Times New Roman" w:hAnsi="Times New Roman" w:cs="Times New Roman"/>
          <w:sz w:val="28"/>
          <w:szCs w:val="28"/>
        </w:rPr>
        <w:t>», «Птичка», «Бабочка», «Ве</w:t>
      </w:r>
      <w:r w:rsidR="00F42365">
        <w:rPr>
          <w:rFonts w:ascii="Times New Roman" w:hAnsi="Times New Roman" w:cs="Times New Roman"/>
          <w:sz w:val="28"/>
          <w:szCs w:val="28"/>
        </w:rPr>
        <w:t xml:space="preserve">сной», сюита «Пер </w:t>
      </w:r>
      <w:proofErr w:type="spellStart"/>
      <w:r w:rsidR="00F42365">
        <w:rPr>
          <w:rFonts w:ascii="Times New Roman" w:hAnsi="Times New Roman" w:cs="Times New Roman"/>
          <w:sz w:val="28"/>
          <w:szCs w:val="28"/>
        </w:rPr>
        <w:t>Гюнт</w:t>
      </w:r>
      <w:proofErr w:type="spellEnd"/>
      <w:r w:rsidR="00F42365">
        <w:rPr>
          <w:rFonts w:ascii="Times New Roman" w:hAnsi="Times New Roman" w:cs="Times New Roman"/>
          <w:sz w:val="28"/>
          <w:szCs w:val="28"/>
        </w:rPr>
        <w:t>»: «Утро»</w:t>
      </w:r>
    </w:p>
    <w:p w14:paraId="170D2824" w14:textId="77777777" w:rsidR="005849BB" w:rsidRPr="002E7E52" w:rsidRDefault="005849BB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7E52">
        <w:rPr>
          <w:rFonts w:ascii="Times New Roman" w:hAnsi="Times New Roman" w:cs="Times New Roman"/>
          <w:sz w:val="28"/>
          <w:szCs w:val="28"/>
        </w:rPr>
        <w:t>М. Мус</w:t>
      </w:r>
      <w:r w:rsidR="00E7482A">
        <w:rPr>
          <w:rFonts w:ascii="Times New Roman" w:hAnsi="Times New Roman" w:cs="Times New Roman"/>
          <w:sz w:val="28"/>
          <w:szCs w:val="28"/>
        </w:rPr>
        <w:t>оргский</w:t>
      </w:r>
      <w:r w:rsidR="00F42365">
        <w:rPr>
          <w:rFonts w:ascii="Times New Roman" w:hAnsi="Times New Roman" w:cs="Times New Roman"/>
          <w:sz w:val="28"/>
          <w:szCs w:val="28"/>
        </w:rPr>
        <w:t xml:space="preserve"> «Кар</w:t>
      </w:r>
      <w:r w:rsidR="00F42365">
        <w:rPr>
          <w:rFonts w:ascii="Times New Roman" w:hAnsi="Times New Roman" w:cs="Times New Roman"/>
          <w:sz w:val="28"/>
          <w:szCs w:val="28"/>
        </w:rPr>
        <w:softHyphen/>
        <w:t xml:space="preserve">тинки с выставки»: « </w:t>
      </w:r>
      <w:proofErr w:type="gramStart"/>
      <w:r w:rsidR="00F42365">
        <w:rPr>
          <w:rFonts w:ascii="Times New Roman" w:hAnsi="Times New Roman" w:cs="Times New Roman"/>
          <w:sz w:val="28"/>
          <w:szCs w:val="28"/>
        </w:rPr>
        <w:t>Быдло</w:t>
      </w:r>
      <w:proofErr w:type="gramEnd"/>
      <w:r w:rsidR="00F42365">
        <w:rPr>
          <w:rFonts w:ascii="Times New Roman" w:hAnsi="Times New Roman" w:cs="Times New Roman"/>
          <w:sz w:val="28"/>
          <w:szCs w:val="28"/>
        </w:rPr>
        <w:t>», « Прогулка»</w:t>
      </w:r>
    </w:p>
    <w:p w14:paraId="6EC99FF4" w14:textId="77777777" w:rsidR="005849BB" w:rsidRPr="002E7E52" w:rsidRDefault="005849BB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П.И. Чайк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овский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Старинная французская песен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softHyphen/>
        <w:t>ка»</w:t>
      </w:r>
    </w:p>
    <w:p w14:paraId="480A3A4B" w14:textId="77777777" w:rsidR="005849BB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«Утро», «Дожд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ь и радуга» из «Детской музыки»</w:t>
      </w:r>
    </w:p>
    <w:p w14:paraId="4B6B2364" w14:textId="77777777" w:rsidR="005849BB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кантата «Алек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softHyphen/>
        <w:t>сандр Невский»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: «</w:t>
      </w:r>
      <w:r>
        <w:rPr>
          <w:rFonts w:ascii="Times New Roman" w:hAnsi="Times New Roman" w:cs="Times New Roman"/>
          <w:sz w:val="28"/>
          <w:szCs w:val="28"/>
          <w:lang w:val="ru-RU"/>
        </w:rPr>
        <w:t>Ледовое побоище» (фрагмент)</w:t>
      </w:r>
    </w:p>
    <w:p w14:paraId="68398C7E" w14:textId="77777777" w:rsidR="005849BB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В.А. Моцарт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опера «Волшебная фл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ейта»: дуэт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Папагено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Папагены</w:t>
      </w:r>
      <w:proofErr w:type="spellEnd"/>
    </w:p>
    <w:p w14:paraId="02CF9D76" w14:textId="77777777" w:rsidR="00F42365" w:rsidRDefault="005849BB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Г.В. Свири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дов «Колыбельная песенка»</w:t>
      </w:r>
    </w:p>
    <w:p w14:paraId="71D8699E" w14:textId="77777777" w:rsidR="006C784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Вивальди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«Времена года»: Весна</w:t>
      </w:r>
    </w:p>
    <w:p w14:paraId="1658C39F" w14:textId="77777777" w:rsidR="003B1843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7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886C7F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86C7F" w:rsidRPr="002E7E52">
        <w:rPr>
          <w:rFonts w:ascii="Times New Roman" w:hAnsi="Times New Roman" w:cs="Times New Roman"/>
          <w:b/>
          <w:sz w:val="28"/>
          <w:szCs w:val="28"/>
          <w:lang w:val="ru-RU"/>
        </w:rPr>
        <w:t>Сказка в музыке. Голоса музыкальных инструментов.</w:t>
      </w:r>
      <w:r w:rsidR="00C92F1E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Сказочные сюжеты в музыке как обобщающая тема. Пространственно-звуковой образ стихии воды и огня.</w:t>
      </w:r>
    </w:p>
    <w:p w14:paraId="6655607C" w14:textId="77777777" w:rsidR="003B1843" w:rsidRDefault="00CE22E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Симфоническая сказка С.С. Прокофьева «Петя и волк».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Инструменты оркестра - голоса героев.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Способы воплощения действия в музыке.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Работа со схемой расположения инструментов оркестра из учебника. </w:t>
      </w:r>
    </w:p>
    <w:p w14:paraId="746357F3" w14:textId="77777777" w:rsidR="003B1843" w:rsidRDefault="006C784E" w:rsidP="00F222E1">
      <w:pPr>
        <w:pStyle w:val="a5"/>
        <w:spacing w:after="20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музыкальных примеров на тему «Стихия воды и огня».</w:t>
      </w:r>
      <w:r w:rsidR="003B1843" w:rsidRPr="003B184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231FC7E" w14:textId="77777777" w:rsidR="006C784E" w:rsidRDefault="003B1843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Чтение сказки «Жар-птица», русских народных сказок про Бабу Ягу, былины </w:t>
      </w:r>
      <w:proofErr w:type="gram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gram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Садко.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2B020F2" w14:textId="77777777" w:rsidR="00F42365" w:rsidRDefault="002E499B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6C784E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</w:p>
    <w:p w14:paraId="69ECE670" w14:textId="77777777" w:rsidR="00C92F1E" w:rsidRPr="002E7E52" w:rsidRDefault="00C92F1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П.И. Чайковский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 « Баба Яга»</w:t>
      </w:r>
    </w:p>
    <w:p w14:paraId="405140B6" w14:textId="77777777" w:rsidR="00C92F1E" w:rsidRPr="002E7E52" w:rsidRDefault="00CE22E5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М.П. Мусорг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ский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«Картинки с выставк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и»: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 Избушка на курьих ножках»</w:t>
      </w:r>
    </w:p>
    <w:p w14:paraId="082C60C9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А.К. Лядов «Кикимора»</w:t>
      </w:r>
    </w:p>
    <w:p w14:paraId="2989AA41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 «Дождь и радуга»</w:t>
      </w:r>
    </w:p>
    <w:p w14:paraId="21555209" w14:textId="77777777" w:rsidR="00C92F1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Шуберт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«В путь», «Форель»</w:t>
      </w:r>
    </w:p>
    <w:p w14:paraId="6138F59D" w14:textId="77777777" w:rsidR="00C92F1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Н.А.Римский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-Корсаков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опера «Садко»: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 «Океан — море синее», «Пляска ручейков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и речек», «Пляс золотых ры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softHyphen/>
        <w:t>бок»</w:t>
      </w:r>
    </w:p>
    <w:p w14:paraId="613379C6" w14:textId="77777777" w:rsidR="00C92F1E" w:rsidRPr="002E7E52" w:rsidRDefault="00C92F1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Н.А. Римский-Ко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Шехеразада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»: тема моря</w:t>
      </w:r>
    </w:p>
    <w:p w14:paraId="0ED396CC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К. Сен-Санс «Аквариум»</w:t>
      </w:r>
    </w:p>
    <w:p w14:paraId="664CB8DE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Э. Григ «Ручеек»</w:t>
      </w:r>
    </w:p>
    <w:p w14:paraId="285D15A9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Г.В. Свиридов «Дождик»</w:t>
      </w:r>
    </w:p>
    <w:p w14:paraId="1614B549" w14:textId="77777777" w:rsidR="00C92F1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И.Ф.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Стравинский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балет «Жар-птица»: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«Пляс Жар-птицы»</w:t>
      </w:r>
    </w:p>
    <w:p w14:paraId="337B7089" w14:textId="77777777" w:rsidR="006C784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Симф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оническая сказка  «Петя и волк»</w:t>
      </w:r>
    </w:p>
    <w:p w14:paraId="21990865" w14:textId="77777777" w:rsidR="00C92F1E" w:rsidRPr="002E7E52" w:rsidRDefault="00C92F1E" w:rsidP="00F222E1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Второй год обучения</w:t>
      </w:r>
    </w:p>
    <w:p w14:paraId="06E3CF41" w14:textId="77777777" w:rsidR="00C92F1E" w:rsidRPr="002E7E52" w:rsidRDefault="00C92F1E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</w:t>
      </w:r>
      <w:r w:rsidR="00A2784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1</w:t>
      </w: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A27841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b/>
          <w:sz w:val="28"/>
          <w:szCs w:val="28"/>
          <w:lang w:val="ru-RU"/>
        </w:rPr>
        <w:t>Музыкальная тема, способы создания музыкального образа.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Музыкальная тема, музыкальный образ. </w:t>
      </w:r>
      <w:proofErr w:type="gramStart"/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Связь музыкального образа с исходными (первичными) типами интонаций: пение, речь, движение (моторное, танцевальное), </w:t>
      </w:r>
      <w:proofErr w:type="spellStart"/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звукоизобразительность</w:t>
      </w:r>
      <w:proofErr w:type="spellEnd"/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, сигнал (на примере музыкального материала первого класса).</w:t>
      </w:r>
      <w:proofErr w:type="gramEnd"/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Сопоставление, дополнение, противопоставление музыкальных тем и образов. Контраст как средство выразительности. Составление кроссвордов по терминам.</w:t>
      </w:r>
      <w:r w:rsidR="00F222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C92ABCE" w14:textId="77777777" w:rsidR="00C92F1E" w:rsidRPr="002E7E52" w:rsidRDefault="00C92F1E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F222E1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A27841" w:rsidRPr="00F42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7841" w:rsidRPr="00F222E1">
        <w:rPr>
          <w:rFonts w:ascii="Times New Roman" w:hAnsi="Times New Roman" w:cs="Times New Roman"/>
          <w:sz w:val="28"/>
          <w:szCs w:val="28"/>
          <w:lang w:val="ru-RU"/>
        </w:rPr>
        <w:t>Определение в знакомых произведениях типов интонаций,</w:t>
      </w:r>
      <w:r w:rsidR="00326B75">
        <w:rPr>
          <w:rFonts w:ascii="Times New Roman" w:hAnsi="Times New Roman" w:cs="Times New Roman"/>
          <w:sz w:val="28"/>
          <w:szCs w:val="28"/>
          <w:lang w:val="ru-RU"/>
        </w:rPr>
        <w:t xml:space="preserve"> связанных с первичными жанрами и музыкального</w:t>
      </w:r>
      <w:r w:rsidR="00A27841" w:rsidRPr="00F222E1">
        <w:rPr>
          <w:rFonts w:ascii="Times New Roman" w:hAnsi="Times New Roman" w:cs="Times New Roman"/>
          <w:sz w:val="28"/>
          <w:szCs w:val="28"/>
          <w:lang w:val="ru-RU"/>
        </w:rPr>
        <w:t xml:space="preserve"> образа в пьесах из своего исполнительского репертуара.</w:t>
      </w:r>
      <w:r w:rsidR="00F222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Работа с нотным текстом из учебника (определение фактуры, темпа, динамики, изменений музыкальной речи).</w:t>
      </w:r>
    </w:p>
    <w:p w14:paraId="51D5EAB5" w14:textId="77777777" w:rsidR="00F42365" w:rsidRDefault="002E499B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Музыкальный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материал:</w:t>
      </w:r>
      <w:r w:rsidR="00A27841" w:rsidRPr="00F423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99F8C0" w14:textId="77777777" w:rsidR="00A27841" w:rsidRPr="002E7E52" w:rsidRDefault="00F42365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Н.А. </w:t>
      </w:r>
      <w:r w:rsidR="00E7482A">
        <w:rPr>
          <w:rFonts w:ascii="Times New Roman" w:hAnsi="Times New Roman" w:cs="Times New Roman"/>
          <w:sz w:val="28"/>
          <w:szCs w:val="28"/>
        </w:rPr>
        <w:t>Римский-Корсаков</w:t>
      </w:r>
      <w:r w:rsidR="00A27841" w:rsidRPr="002E7E52">
        <w:rPr>
          <w:rFonts w:ascii="Times New Roman" w:hAnsi="Times New Roman" w:cs="Times New Roman"/>
          <w:sz w:val="28"/>
          <w:szCs w:val="28"/>
        </w:rPr>
        <w:t xml:space="preserve"> «Золотой петушок»</w:t>
      </w:r>
      <w:r w:rsidR="00E7482A">
        <w:rPr>
          <w:rFonts w:ascii="Times New Roman" w:hAnsi="Times New Roman" w:cs="Times New Roman"/>
          <w:sz w:val="28"/>
          <w:szCs w:val="28"/>
        </w:rPr>
        <w:t>: В</w:t>
      </w:r>
      <w:r>
        <w:rPr>
          <w:rFonts w:ascii="Times New Roman" w:hAnsi="Times New Roman" w:cs="Times New Roman"/>
          <w:sz w:val="28"/>
          <w:szCs w:val="28"/>
        </w:rPr>
        <w:t>ступление</w:t>
      </w:r>
    </w:p>
    <w:p w14:paraId="2BE88CCE" w14:textId="77777777" w:rsidR="00A27841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«Детская музыка»: «Утро», «Дождь и радуга»</w:t>
      </w:r>
    </w:p>
    <w:p w14:paraId="136E9760" w14:textId="77777777" w:rsidR="00F42365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Р. Шуман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«Кар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softHyphen/>
        <w:t>навал» (№2 , №</w:t>
      </w:r>
      <w:r>
        <w:rPr>
          <w:rFonts w:ascii="Times New Roman" w:hAnsi="Times New Roman" w:cs="Times New Roman"/>
          <w:sz w:val="28"/>
          <w:szCs w:val="28"/>
          <w:lang w:val="ru-RU"/>
        </w:rPr>
        <w:t>3)</w:t>
      </w:r>
    </w:p>
    <w:p w14:paraId="14B1FDDE" w14:textId="77777777" w:rsidR="00A27841" w:rsidRPr="002E7E52" w:rsidRDefault="00F42365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пьесы Э. Грига, Р. Шумана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М. Мус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оргского, пройденные в 1 классе</w:t>
      </w:r>
    </w:p>
    <w:p w14:paraId="0B64E5C6" w14:textId="77777777" w:rsidR="00A27841" w:rsidRPr="002E7E52" w:rsidRDefault="00E7482A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балет «Ромео и Джульетта»: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«Джульетта-девочка», «Танец рыца</w:t>
      </w:r>
      <w:r>
        <w:rPr>
          <w:rFonts w:ascii="Times New Roman" w:hAnsi="Times New Roman" w:cs="Times New Roman"/>
          <w:sz w:val="28"/>
          <w:szCs w:val="28"/>
          <w:lang w:val="ru-RU"/>
        </w:rPr>
        <w:t>рей», б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алет «Золушка»: «Па де шаль»</w:t>
      </w:r>
    </w:p>
    <w:p w14:paraId="38CF9248" w14:textId="77777777" w:rsidR="00F222E1" w:rsidRPr="009E1BDE" w:rsidRDefault="00E7482A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Вальс</w:t>
      </w:r>
    </w:p>
    <w:p w14:paraId="0E2B9439" w14:textId="77777777" w:rsidR="00354525" w:rsidRDefault="00C92F1E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lastRenderedPageBreak/>
        <w:t xml:space="preserve">Раздел </w:t>
      </w:r>
      <w:r w:rsidR="00A2784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2</w:t>
      </w: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66673C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Основные приемы развития в музыке.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Первое знакомство с понятием содержания музыки.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Представление о музыкальном герое.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Краткие сведения о музыкальных стилях.</w:t>
      </w:r>
    </w:p>
    <w:p w14:paraId="38E20DCC" w14:textId="77777777" w:rsidR="00354525" w:rsidRDefault="00F222E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Понятие о структурных единицах: мотив, фраза, предложение. Основные приемы развития в музыке: повтор (точный, с изменениями, секвенция), контраст в пьесах из детского репертуара.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Первая попытка отслеживания процессов музыкального развития.</w:t>
      </w:r>
    </w:p>
    <w:p w14:paraId="533822B3" w14:textId="77777777" w:rsidR="00354525" w:rsidRDefault="00F222E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Сравнение пьес из детских альбомов разных композиторов (Бах, Шуман, Чайковский, Прокофьев, Дебюсси): музык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альный герой,  музыкальная речь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 (как складывается комплекс индивидуальных особенностей музыкального языка, то есть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стиль композиторов).</w:t>
      </w:r>
      <w:proofErr w:type="gramEnd"/>
    </w:p>
    <w:p w14:paraId="2B9813D5" w14:textId="77777777" w:rsidR="00354525" w:rsidRDefault="006667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Первоначальное знакомство с поняти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ем содержания музыки и программной музыки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. Музыкальная речь, возможность воплощения в ней мыслей и чувств человека.</w:t>
      </w:r>
      <w:r w:rsidR="00F222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Представление о музыкальном герое (персонаж, повествователь, лирический, оратор)  в программных пьесах из детского репертуара.</w:t>
      </w:r>
    </w:p>
    <w:p w14:paraId="043D8DF3" w14:textId="77777777" w:rsidR="0066673C" w:rsidRPr="00F222E1" w:rsidRDefault="006667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Конкурс на определение типа музыкального героя в программных пьесах из детского репертуара.</w:t>
      </w:r>
    </w:p>
    <w:p w14:paraId="487B6643" w14:textId="77777777" w:rsidR="0066673C" w:rsidRPr="002E7E52" w:rsidRDefault="00C92F1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66673C" w:rsidRPr="004A53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A60070">
        <w:rPr>
          <w:rFonts w:ascii="Times New Roman" w:hAnsi="Times New Roman" w:cs="Times New Roman"/>
          <w:sz w:val="28"/>
          <w:szCs w:val="28"/>
          <w:lang w:val="ru-RU"/>
        </w:rPr>
        <w:t xml:space="preserve">Подбор иллюстраций к музыкальным стилям.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примеров: от игровых моделей к небольшим пьесам на основе этих элементов, например, от секвенции к этюду.</w:t>
      </w:r>
    </w:p>
    <w:p w14:paraId="410F0104" w14:textId="77777777" w:rsidR="004A5396" w:rsidRDefault="002E499B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Музыкальный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материал:</w:t>
      </w:r>
      <w:r w:rsidR="0066673C"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7A6C6C6" w14:textId="77777777" w:rsidR="0066673C" w:rsidRPr="002E7E52" w:rsidRDefault="00E7482A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</w:t>
      </w:r>
      <w:r w:rsidR="00B23F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Шуман</w:t>
      </w:r>
      <w:r w:rsidR="004A5396">
        <w:rPr>
          <w:rFonts w:ascii="Times New Roman" w:hAnsi="Times New Roman" w:cs="Times New Roman"/>
          <w:sz w:val="28"/>
          <w:szCs w:val="28"/>
        </w:rPr>
        <w:t xml:space="preserve"> «Альбом для юношества»:</w:t>
      </w:r>
      <w:r w:rsidR="0066673C" w:rsidRPr="002E7E52">
        <w:rPr>
          <w:rFonts w:ascii="Times New Roman" w:hAnsi="Times New Roman" w:cs="Times New Roman"/>
          <w:sz w:val="28"/>
          <w:szCs w:val="28"/>
        </w:rPr>
        <w:t xml:space="preserve"> «Сицилийская пе</w:t>
      </w:r>
      <w:r w:rsidR="0066673C" w:rsidRPr="002E7E52">
        <w:rPr>
          <w:rFonts w:ascii="Times New Roman" w:hAnsi="Times New Roman" w:cs="Times New Roman"/>
          <w:sz w:val="28"/>
          <w:szCs w:val="28"/>
        </w:rPr>
        <w:softHyphen/>
        <w:t>сенка</w:t>
      </w:r>
      <w:r w:rsidR="004A5396">
        <w:rPr>
          <w:rFonts w:ascii="Times New Roman" w:hAnsi="Times New Roman" w:cs="Times New Roman"/>
          <w:sz w:val="28"/>
          <w:szCs w:val="28"/>
        </w:rPr>
        <w:t>», «Дед Мороз», «Первая утрата»</w:t>
      </w:r>
    </w:p>
    <w:p w14:paraId="54248F57" w14:textId="77777777" w:rsidR="0066673C" w:rsidRPr="002E7E52" w:rsidRDefault="00E7482A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П.И. Чайковский</w:t>
      </w:r>
      <w:r w:rsidR="004A5396">
        <w:rPr>
          <w:rFonts w:ascii="Times New Roman" w:hAnsi="Times New Roman" w:cs="Times New Roman"/>
          <w:sz w:val="28"/>
          <w:szCs w:val="28"/>
        </w:rPr>
        <w:t xml:space="preserve"> «Дет</w:t>
      </w:r>
      <w:r w:rsidR="004A5396">
        <w:rPr>
          <w:rFonts w:ascii="Times New Roman" w:hAnsi="Times New Roman" w:cs="Times New Roman"/>
          <w:sz w:val="28"/>
          <w:szCs w:val="28"/>
        </w:rPr>
        <w:softHyphen/>
        <w:t>ский альбом»: «Сладкая грёза», «Новая кукла»</w:t>
      </w:r>
    </w:p>
    <w:p w14:paraId="199BEEB9" w14:textId="77777777" w:rsidR="0066673C" w:rsidRPr="002E7E52" w:rsidRDefault="00E7482A" w:rsidP="00A60070">
      <w:pPr>
        <w:pStyle w:val="41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Э. Григ</w:t>
      </w:r>
      <w:r w:rsidR="004A5396">
        <w:rPr>
          <w:rFonts w:ascii="Times New Roman" w:hAnsi="Times New Roman" w:cs="Times New Roman"/>
          <w:sz w:val="28"/>
          <w:szCs w:val="28"/>
        </w:rPr>
        <w:t xml:space="preserve"> «Вес</w:t>
      </w:r>
      <w:r w:rsidR="004A5396">
        <w:rPr>
          <w:rFonts w:ascii="Times New Roman" w:hAnsi="Times New Roman" w:cs="Times New Roman"/>
          <w:sz w:val="28"/>
          <w:szCs w:val="28"/>
        </w:rPr>
        <w:softHyphen/>
        <w:t>ной», Вальс ля минор</w:t>
      </w:r>
    </w:p>
    <w:p w14:paraId="0E21FB30" w14:textId="77777777" w:rsidR="0066673C" w:rsidRPr="002E7E52" w:rsidRDefault="004A5396" w:rsidP="00A60070">
      <w:pPr>
        <w:pStyle w:val="41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Гендель Пассакалия</w:t>
      </w:r>
    </w:p>
    <w:p w14:paraId="48AE1AF5" w14:textId="77777777" w:rsidR="0066673C" w:rsidRPr="002E7E52" w:rsidRDefault="00E7482A" w:rsidP="00A60070">
      <w:pPr>
        <w:pStyle w:val="41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И.С.</w:t>
      </w:r>
      <w:r w:rsidR="004A5396">
        <w:rPr>
          <w:rFonts w:ascii="Times New Roman" w:hAnsi="Times New Roman" w:cs="Times New Roman"/>
          <w:sz w:val="28"/>
          <w:szCs w:val="28"/>
        </w:rPr>
        <w:t>Бах</w:t>
      </w:r>
      <w:proofErr w:type="spellEnd"/>
      <w:r w:rsidR="0066673C" w:rsidRPr="002E7E52">
        <w:rPr>
          <w:rFonts w:ascii="Times New Roman" w:hAnsi="Times New Roman" w:cs="Times New Roman"/>
          <w:sz w:val="28"/>
          <w:szCs w:val="28"/>
        </w:rPr>
        <w:t xml:space="preserve"> Полонез соль мин</w:t>
      </w:r>
      <w:r w:rsidR="004A5396">
        <w:rPr>
          <w:rFonts w:ascii="Times New Roman" w:hAnsi="Times New Roman" w:cs="Times New Roman"/>
          <w:sz w:val="28"/>
          <w:szCs w:val="28"/>
        </w:rPr>
        <w:t>ор</w:t>
      </w:r>
    </w:p>
    <w:p w14:paraId="5A4CFD86" w14:textId="77777777" w:rsidR="0066673C" w:rsidRPr="002E7E52" w:rsidRDefault="004A5396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Моцарт «Турецкое рондо»</w:t>
      </w:r>
    </w:p>
    <w:p w14:paraId="56A6D352" w14:textId="77777777" w:rsidR="0066673C" w:rsidRPr="002E7E52" w:rsidRDefault="00E7482A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Н.А.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Римский-Корсаков «Шехерезада»: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тема моря, тема </w:t>
      </w:r>
      <w:proofErr w:type="spellStart"/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Шехе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разады</w:t>
      </w:r>
      <w:proofErr w:type="spellEnd"/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, тема </w:t>
      </w:r>
      <w:proofErr w:type="spellStart"/>
      <w:r w:rsidR="004A5396">
        <w:rPr>
          <w:rFonts w:ascii="Times New Roman" w:hAnsi="Times New Roman" w:cs="Times New Roman"/>
          <w:sz w:val="28"/>
          <w:szCs w:val="28"/>
          <w:lang w:val="ru-RU"/>
        </w:rPr>
        <w:t>Шемаханской</w:t>
      </w:r>
      <w:proofErr w:type="spellEnd"/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царицы</w:t>
      </w:r>
    </w:p>
    <w:p w14:paraId="5905E23B" w14:textId="77777777" w:rsidR="0066673C" w:rsidRPr="002E7E52" w:rsidRDefault="00E7482A" w:rsidP="00A60070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</w:t>
      </w:r>
      <w:r w:rsidR="004A5396">
        <w:rPr>
          <w:rStyle w:val="115pt"/>
          <w:rFonts w:eastAsiaTheme="minorHAnsi"/>
          <w:sz w:val="28"/>
          <w:szCs w:val="28"/>
        </w:rPr>
        <w:t xml:space="preserve"> у</w:t>
      </w:r>
      <w:r w:rsidR="0066673C" w:rsidRPr="002E7E52">
        <w:rPr>
          <w:rStyle w:val="115pt"/>
          <w:rFonts w:eastAsiaTheme="minorHAnsi"/>
          <w:sz w:val="28"/>
          <w:szCs w:val="28"/>
        </w:rPr>
        <w:t>в</w:t>
      </w:r>
      <w:r w:rsidR="004A5396">
        <w:rPr>
          <w:rStyle w:val="115pt"/>
          <w:rFonts w:eastAsiaTheme="minorHAnsi"/>
          <w:sz w:val="28"/>
          <w:szCs w:val="28"/>
        </w:rPr>
        <w:t>ертюра к опере «Свадьба Фигаро»</w:t>
      </w:r>
    </w:p>
    <w:p w14:paraId="51C4CB6C" w14:textId="77777777" w:rsidR="0066673C" w:rsidRPr="002E7E52" w:rsidRDefault="00E7482A" w:rsidP="00A60070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А.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r w:rsidR="004A5396">
        <w:rPr>
          <w:rStyle w:val="115pt"/>
          <w:rFonts w:eastAsiaTheme="minorHAnsi"/>
          <w:sz w:val="28"/>
          <w:szCs w:val="28"/>
        </w:rPr>
        <w:t>Ви</w:t>
      </w:r>
      <w:r w:rsidR="004A5396">
        <w:rPr>
          <w:rStyle w:val="115pt"/>
          <w:rFonts w:eastAsiaTheme="minorHAnsi"/>
          <w:sz w:val="28"/>
          <w:szCs w:val="28"/>
        </w:rPr>
        <w:softHyphen/>
        <w:t>вальди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3 част</w:t>
      </w:r>
      <w:r w:rsidR="004A5396">
        <w:rPr>
          <w:rStyle w:val="115pt"/>
          <w:rFonts w:eastAsiaTheme="minorHAnsi"/>
          <w:sz w:val="28"/>
          <w:szCs w:val="28"/>
        </w:rPr>
        <w:t>ь («Охота») из концерта «Осень»</w:t>
      </w:r>
    </w:p>
    <w:p w14:paraId="05BCCDD9" w14:textId="77777777" w:rsidR="0066673C" w:rsidRPr="002E7E52" w:rsidRDefault="00E7482A" w:rsidP="004A5396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Г.В. Свиридов М</w:t>
      </w:r>
      <w:r w:rsidR="004A5396">
        <w:rPr>
          <w:rStyle w:val="115pt"/>
          <w:rFonts w:eastAsiaTheme="minorHAnsi"/>
          <w:sz w:val="28"/>
          <w:szCs w:val="28"/>
        </w:rPr>
        <w:t xml:space="preserve">узыка к повести </w:t>
      </w:r>
      <w:r>
        <w:rPr>
          <w:rStyle w:val="115pt"/>
          <w:rFonts w:eastAsiaTheme="minorHAnsi"/>
          <w:sz w:val="28"/>
          <w:szCs w:val="28"/>
        </w:rPr>
        <w:t xml:space="preserve">А. </w:t>
      </w:r>
      <w:proofErr w:type="spellStart"/>
      <w:r>
        <w:rPr>
          <w:rStyle w:val="115pt"/>
          <w:rFonts w:eastAsiaTheme="minorHAnsi"/>
          <w:sz w:val="28"/>
          <w:szCs w:val="28"/>
        </w:rPr>
        <w:t>С.</w:t>
      </w:r>
      <w:r w:rsidR="0066673C" w:rsidRPr="002E7E52">
        <w:rPr>
          <w:rStyle w:val="115pt"/>
          <w:rFonts w:eastAsiaTheme="minorHAnsi"/>
          <w:sz w:val="28"/>
          <w:szCs w:val="28"/>
        </w:rPr>
        <w:t>Пушкина</w:t>
      </w:r>
      <w:proofErr w:type="spellEnd"/>
      <w:r w:rsidR="004A5396">
        <w:rPr>
          <w:rStyle w:val="115pt"/>
          <w:rFonts w:eastAsiaTheme="minorHAnsi"/>
          <w:sz w:val="28"/>
          <w:szCs w:val="28"/>
        </w:rPr>
        <w:t xml:space="preserve"> «Метель»: Военный марш</w:t>
      </w:r>
    </w:p>
    <w:p w14:paraId="3731A89E" w14:textId="77777777" w:rsidR="0066673C" w:rsidRPr="002E7E52" w:rsidRDefault="004A5396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Н.А. Римский-Корсаков «Полет шмеля»</w:t>
      </w:r>
    </w:p>
    <w:p w14:paraId="071E8460" w14:textId="77777777" w:rsidR="0066673C" w:rsidRPr="002E7E52" w:rsidRDefault="0066673C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С.С. Прокофьев</w:t>
      </w:r>
      <w:r w:rsidR="004A5396">
        <w:rPr>
          <w:rStyle w:val="115pt"/>
          <w:rFonts w:eastAsiaTheme="minorHAnsi"/>
          <w:sz w:val="28"/>
          <w:szCs w:val="28"/>
        </w:rPr>
        <w:t xml:space="preserve"> «Дет</w:t>
      </w:r>
      <w:r w:rsidR="004A5396">
        <w:rPr>
          <w:rStyle w:val="115pt"/>
          <w:rFonts w:eastAsiaTheme="minorHAnsi"/>
          <w:sz w:val="28"/>
          <w:szCs w:val="28"/>
        </w:rPr>
        <w:softHyphen/>
        <w:t>ская музыка»: Тарантелла, « Пятнашки»</w:t>
      </w:r>
    </w:p>
    <w:p w14:paraId="38C91B96" w14:textId="77777777" w:rsidR="0066673C" w:rsidRPr="002E7E52" w:rsidRDefault="00E7482A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Р. Шуман</w:t>
      </w:r>
      <w:r w:rsidR="004A5396">
        <w:rPr>
          <w:rStyle w:val="115pt"/>
          <w:rFonts w:eastAsiaTheme="minorHAnsi"/>
          <w:sz w:val="28"/>
          <w:szCs w:val="28"/>
        </w:rPr>
        <w:t xml:space="preserve"> «Детские сцены»: « Поэт говорит»</w:t>
      </w:r>
    </w:p>
    <w:p w14:paraId="163412A0" w14:textId="77777777" w:rsidR="0066673C" w:rsidRPr="002E7E52" w:rsidRDefault="00E7482A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С.С.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r w:rsidR="004A5396">
        <w:rPr>
          <w:rStyle w:val="115pt"/>
          <w:rFonts w:eastAsiaTheme="minorHAnsi"/>
          <w:sz w:val="28"/>
          <w:szCs w:val="28"/>
        </w:rPr>
        <w:t>Прокофьев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«Мимолетности» (№ 1)</w:t>
      </w:r>
    </w:p>
    <w:p w14:paraId="66BB4263" w14:textId="77777777" w:rsidR="0066673C" w:rsidRPr="002E7E52" w:rsidRDefault="004A5396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 xml:space="preserve">В.А. Моцарт Соната  </w:t>
      </w:r>
      <w:proofErr w:type="gramStart"/>
      <w:r>
        <w:rPr>
          <w:rStyle w:val="115pt"/>
          <w:rFonts w:eastAsiaTheme="minorHAnsi"/>
          <w:sz w:val="28"/>
          <w:szCs w:val="28"/>
        </w:rPr>
        <w:t>До</w:t>
      </w:r>
      <w:proofErr w:type="gramEnd"/>
      <w:r>
        <w:rPr>
          <w:rStyle w:val="115pt"/>
          <w:rFonts w:eastAsiaTheme="minorHAnsi"/>
          <w:sz w:val="28"/>
          <w:szCs w:val="28"/>
        </w:rPr>
        <w:t xml:space="preserve"> мажор, К-545</w:t>
      </w:r>
    </w:p>
    <w:p w14:paraId="38EECDFF" w14:textId="77777777" w:rsidR="0066673C" w:rsidRPr="002E7E52" w:rsidRDefault="00E7482A" w:rsidP="00F222E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Style w:val="115pt"/>
          <w:rFonts w:eastAsiaTheme="minorHAnsi"/>
          <w:sz w:val="28"/>
          <w:szCs w:val="28"/>
        </w:rPr>
        <w:t>И.С.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r w:rsidR="004A5396">
        <w:rPr>
          <w:rStyle w:val="115pt"/>
          <w:rFonts w:eastAsiaTheme="minorHAnsi"/>
          <w:sz w:val="28"/>
          <w:szCs w:val="28"/>
        </w:rPr>
        <w:t>Бах: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</w:t>
      </w:r>
      <w:proofErr w:type="gramStart"/>
      <w:r w:rsidR="0066673C" w:rsidRPr="002E7E52">
        <w:rPr>
          <w:rStyle w:val="115pt"/>
          <w:rFonts w:eastAsiaTheme="minorHAnsi"/>
          <w:sz w:val="28"/>
          <w:szCs w:val="28"/>
        </w:rPr>
        <w:t xml:space="preserve">Токката ре минор (или </w:t>
      </w:r>
      <w:proofErr w:type="spellStart"/>
      <w:r w:rsidR="0066673C" w:rsidRPr="002E7E52">
        <w:rPr>
          <w:rStyle w:val="115pt"/>
          <w:rFonts w:eastAsiaTheme="minorHAnsi"/>
          <w:sz w:val="28"/>
          <w:szCs w:val="28"/>
        </w:rPr>
        <w:t>Sinfonia</w:t>
      </w:r>
      <w:proofErr w:type="spellEnd"/>
      <w:r w:rsidR="0066673C" w:rsidRPr="002E7E52">
        <w:rPr>
          <w:rStyle w:val="115pt"/>
          <w:rFonts w:eastAsiaTheme="minorHAnsi"/>
          <w:sz w:val="28"/>
          <w:szCs w:val="28"/>
        </w:rPr>
        <w:t xml:space="preserve"> из Партиты № 2 до минор, разд</w:t>
      </w:r>
      <w:r w:rsidR="004A5396">
        <w:rPr>
          <w:rStyle w:val="115pt"/>
          <w:rFonts w:eastAsiaTheme="minorHAnsi"/>
          <w:sz w:val="28"/>
          <w:szCs w:val="28"/>
        </w:rPr>
        <w:t>ел «</w:t>
      </w:r>
      <w:proofErr w:type="spellStart"/>
      <w:r w:rsidR="004A5396">
        <w:rPr>
          <w:rStyle w:val="115pt"/>
          <w:rFonts w:eastAsiaTheme="minorHAnsi"/>
          <w:sz w:val="28"/>
          <w:szCs w:val="28"/>
        </w:rPr>
        <w:t>Grave</w:t>
      </w:r>
      <w:proofErr w:type="spellEnd"/>
      <w:r w:rsidR="004A5396">
        <w:rPr>
          <w:rStyle w:val="115pt"/>
          <w:rFonts w:eastAsiaTheme="minorHAnsi"/>
          <w:sz w:val="28"/>
          <w:szCs w:val="28"/>
        </w:rPr>
        <w:t>»), Полонез соль минор</w:t>
      </w:r>
      <w:proofErr w:type="gramEnd"/>
    </w:p>
    <w:p w14:paraId="3C61770B" w14:textId="77777777" w:rsidR="0066673C" w:rsidRPr="002E7E52" w:rsidRDefault="004A5396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«Маленькая ночная серенада» (</w:t>
      </w:r>
      <w:proofErr w:type="spellStart"/>
      <w:r w:rsidR="0066673C" w:rsidRPr="002E7E52">
        <w:rPr>
          <w:rStyle w:val="115pt"/>
          <w:rFonts w:eastAsiaTheme="minorHAnsi"/>
          <w:sz w:val="28"/>
          <w:szCs w:val="28"/>
        </w:rPr>
        <w:t>фрагм</w:t>
      </w:r>
      <w:proofErr w:type="spellEnd"/>
      <w:r w:rsidR="0066673C" w:rsidRPr="002E7E52">
        <w:rPr>
          <w:rStyle w:val="115pt"/>
          <w:rFonts w:eastAsiaTheme="minorHAnsi"/>
          <w:sz w:val="28"/>
          <w:szCs w:val="28"/>
        </w:rPr>
        <w:t>.)</w:t>
      </w:r>
    </w:p>
    <w:p w14:paraId="0220BECF" w14:textId="77777777" w:rsidR="0066673C" w:rsidRPr="002E7E52" w:rsidRDefault="004A5396" w:rsidP="004A5396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Ф. Шопен Нок</w:t>
      </w:r>
      <w:r>
        <w:rPr>
          <w:rStyle w:val="115pt"/>
          <w:rFonts w:eastAsiaTheme="minorHAnsi"/>
          <w:sz w:val="28"/>
          <w:szCs w:val="28"/>
        </w:rPr>
        <w:softHyphen/>
        <w:t>тюрн ми минор (</w:t>
      </w:r>
      <w:proofErr w:type="spellStart"/>
      <w:r>
        <w:rPr>
          <w:rStyle w:val="115pt"/>
          <w:rFonts w:eastAsiaTheme="minorHAnsi"/>
          <w:sz w:val="28"/>
          <w:szCs w:val="28"/>
        </w:rPr>
        <w:t>фрагм</w:t>
      </w:r>
      <w:proofErr w:type="spellEnd"/>
      <w:r>
        <w:rPr>
          <w:rStyle w:val="115pt"/>
          <w:rFonts w:eastAsiaTheme="minorHAnsi"/>
          <w:sz w:val="28"/>
          <w:szCs w:val="28"/>
        </w:rPr>
        <w:t>.)</w:t>
      </w:r>
    </w:p>
    <w:p w14:paraId="3D44CE8F" w14:textId="77777777" w:rsidR="00A60070" w:rsidRPr="004A5396" w:rsidRDefault="004A5396" w:rsidP="004A5396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К. Дебюсси</w:t>
      </w:r>
      <w:r w:rsidR="009E1BDE">
        <w:rPr>
          <w:rStyle w:val="115pt"/>
          <w:rFonts w:eastAsiaTheme="minorHAnsi"/>
          <w:sz w:val="28"/>
          <w:szCs w:val="28"/>
        </w:rPr>
        <w:t xml:space="preserve">  «Снег танцует»</w:t>
      </w:r>
    </w:p>
    <w:p w14:paraId="13B5291C" w14:textId="77777777" w:rsidR="00354525" w:rsidRDefault="00C92F1E" w:rsidP="004A539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</w:t>
      </w:r>
      <w:r w:rsidR="00A2784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3</w:t>
      </w: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66673C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A60070">
        <w:rPr>
          <w:rFonts w:ascii="Times New Roman" w:hAnsi="Times New Roman" w:cs="Times New Roman"/>
          <w:b/>
          <w:sz w:val="28"/>
          <w:szCs w:val="28"/>
          <w:lang w:val="ru-RU"/>
        </w:rPr>
        <w:t>Музыкальный синтаксис.</w:t>
      </w:r>
      <w:r w:rsidR="00A6007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A60070">
        <w:rPr>
          <w:rFonts w:ascii="Times New Roman" w:hAnsi="Times New Roman" w:cs="Times New Roman"/>
          <w:b/>
          <w:sz w:val="28"/>
          <w:szCs w:val="28"/>
          <w:lang w:val="ru-RU"/>
        </w:rPr>
        <w:t>Фраза как структурная единица.</w:t>
      </w:r>
      <w:r w:rsidR="00A6007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Приемы вариационного изменения музыкальной темы.</w:t>
      </w:r>
    </w:p>
    <w:p w14:paraId="27F6C388" w14:textId="77777777" w:rsidR="005666C8" w:rsidRPr="002E7E52" w:rsidRDefault="00A60070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Продолжение темы «Приемы развития в музыке».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Звук - мотив - фраза - предложение - музыкальная мысль (период).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Понятие о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цезуре, музыкальном синтаксисе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на примере детских песен и простых пьес из детского репертуара.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A60070">
        <w:rPr>
          <w:rFonts w:ascii="Times New Roman" w:hAnsi="Times New Roman" w:cs="Times New Roman"/>
          <w:sz w:val="28"/>
          <w:szCs w:val="28"/>
          <w:lang w:val="ru-RU"/>
        </w:rPr>
        <w:t>Особенности работы с темой на примере легких вариаций из детского репертуара. Анализ стихотворных текстов (из учебника и других источников) и мелодий  знакомых детских песенок (например, «Антошка», «Вместе весело шагать», русские народные песни), определение структуры по фразам,  выкладывание графической схемы из карточек (одинаковой длины или разной, чтобы они соответствовали длине фраз в песне).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Конкурс на определение синтаксической структуры.</w:t>
      </w:r>
    </w:p>
    <w:p w14:paraId="40B80043" w14:textId="77777777" w:rsidR="00C92F1E" w:rsidRPr="002E7E52" w:rsidRDefault="00C92F1E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вариации на мелодию русской народной песни (изменение ритма, дублирование мелодии, и др.).</w:t>
      </w:r>
    </w:p>
    <w:p w14:paraId="6DEEEB98" w14:textId="77777777" w:rsidR="005666C8" w:rsidRPr="002E7E52" w:rsidRDefault="007503CE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Музыкальный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666C8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Style w:val="115pt"/>
          <w:rFonts w:eastAsiaTheme="minorHAnsi"/>
          <w:sz w:val="28"/>
          <w:szCs w:val="28"/>
        </w:rPr>
        <w:t>Легкие вариации из детского реп</w:t>
      </w:r>
      <w:r w:rsidR="00A60070">
        <w:rPr>
          <w:rStyle w:val="115pt"/>
          <w:rFonts w:eastAsiaTheme="minorHAnsi"/>
          <w:sz w:val="28"/>
          <w:szCs w:val="28"/>
        </w:rPr>
        <w:t>ертуара.</w:t>
      </w:r>
    </w:p>
    <w:p w14:paraId="01D11D95" w14:textId="77777777" w:rsidR="00C92F1E" w:rsidRPr="002E7E52" w:rsidRDefault="004A5396" w:rsidP="004A5396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Р. Шуман «Карнавал»:</w:t>
      </w:r>
      <w:r w:rsidR="005666C8" w:rsidRPr="002E7E52">
        <w:rPr>
          <w:rStyle w:val="115pt"/>
          <w:rFonts w:eastAsiaTheme="minorHAnsi"/>
          <w:sz w:val="28"/>
          <w:szCs w:val="28"/>
        </w:rPr>
        <w:t xml:space="preserve"> № 2, 3.</w:t>
      </w:r>
    </w:p>
    <w:p w14:paraId="4E689E3E" w14:textId="77777777" w:rsidR="00354525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4:</w:t>
      </w:r>
      <w:r w:rsidR="005666C8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6F5DB9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Сонатная форма. </w:t>
      </w:r>
      <w:r w:rsidR="005666C8" w:rsidRPr="00E70D22">
        <w:rPr>
          <w:rFonts w:ascii="Times New Roman" w:hAnsi="Times New Roman" w:cs="Times New Roman"/>
          <w:b/>
          <w:sz w:val="28"/>
          <w:szCs w:val="28"/>
          <w:lang w:val="ru-RU"/>
        </w:rPr>
        <w:t>Пр</w:t>
      </w:r>
      <w:r w:rsidR="006F5DB9">
        <w:rPr>
          <w:rFonts w:ascii="Times New Roman" w:hAnsi="Times New Roman" w:cs="Times New Roman"/>
          <w:b/>
          <w:sz w:val="28"/>
          <w:szCs w:val="28"/>
          <w:lang w:val="ru-RU"/>
        </w:rPr>
        <w:t>оцесс становления формы</w:t>
      </w:r>
      <w:proofErr w:type="gramStart"/>
      <w:r w:rsidR="006F5DB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666C8" w:rsidRPr="00E70D22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proofErr w:type="gramEnd"/>
      <w:r w:rsidR="00A60070" w:rsidRPr="00E70D2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1E8B8473" w14:textId="77777777" w:rsidR="00A27841" w:rsidRPr="002E7E52" w:rsidRDefault="00A60070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Мотивная работа как способ воплощения процесса динамичного развития, музыкального действия в классической сонате и сонатине из детского репертуара по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программе 2 класса (В.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Моцарт, 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A5396">
        <w:rPr>
          <w:rFonts w:ascii="Times New Roman" w:hAnsi="Times New Roman" w:cs="Times New Roman"/>
          <w:sz w:val="28"/>
          <w:szCs w:val="28"/>
          <w:lang w:val="ru-RU"/>
        </w:rPr>
        <w:t>Гедике</w:t>
      </w:r>
      <w:proofErr w:type="spellEnd"/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Разучивание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песенки-модели.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Отслеживание процесса развития музыкальных «событий». Сопоставление образов, возврат первоначальной темы.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Единство и непрерывное обновление интонаций, «жизнь» музыкальных образов от начала до конца. Слушание и слежение по графической схеме за ходом музыкального действия в «Репетиции к концерту» </w:t>
      </w:r>
      <w:r w:rsidR="005666C8" w:rsidRPr="00A60070">
        <w:rPr>
          <w:rFonts w:ascii="Times New Roman" w:hAnsi="Times New Roman" w:cs="Times New Roman"/>
          <w:sz w:val="28"/>
          <w:szCs w:val="28"/>
          <w:lang w:val="ru-RU"/>
        </w:rPr>
        <w:t>В. Моцарта.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Отслеживание процесса становления формы с позиции музыкальной фабулы с помощью карточек.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Символическое изображение  музыкальных образов трех тем из экспозиции сонаты Д. </w:t>
      </w:r>
      <w:proofErr w:type="spellStart"/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Скарлатти</w:t>
      </w:r>
      <w:proofErr w:type="spellEnd"/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964E4AD" w14:textId="77777777" w:rsidR="00A27841" w:rsidRPr="002E7E52" w:rsidRDefault="00A27841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A60070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D27E78" w:rsidRPr="00A60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Символическое изображение  музыкальных образов трех тем из экспозиции сонаты Д. </w:t>
      </w:r>
      <w:proofErr w:type="spellStart"/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>Скарлатти</w:t>
      </w:r>
      <w:proofErr w:type="spellEnd"/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EA5A3D4" w14:textId="77777777" w:rsidR="004A5396" w:rsidRDefault="007503CE" w:rsidP="009E1BDE">
      <w:pPr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A2784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D27E78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</w:p>
    <w:p w14:paraId="138AD3D6" w14:textId="77777777" w:rsidR="00D27E78" w:rsidRPr="002E7E52" w:rsidRDefault="004A5396" w:rsidP="009E1BDE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  Шесть венских сонатин:  № 1, № 6</w:t>
      </w:r>
    </w:p>
    <w:p w14:paraId="4FED67B9" w14:textId="77777777" w:rsidR="00D27E78" w:rsidRPr="002E7E52" w:rsidRDefault="004A5396" w:rsidP="009E1BDE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 xml:space="preserve">Д. </w:t>
      </w:r>
      <w:proofErr w:type="spellStart"/>
      <w:r>
        <w:rPr>
          <w:rStyle w:val="115pt"/>
          <w:rFonts w:eastAsiaTheme="minorHAnsi"/>
          <w:sz w:val="28"/>
          <w:szCs w:val="28"/>
        </w:rPr>
        <w:t>Скарлатти</w:t>
      </w:r>
      <w:proofErr w:type="spellEnd"/>
      <w:r>
        <w:rPr>
          <w:rStyle w:val="115pt"/>
          <w:rFonts w:eastAsiaTheme="minorHAnsi"/>
          <w:sz w:val="28"/>
          <w:szCs w:val="28"/>
        </w:rPr>
        <w:t xml:space="preserve"> Соната № 27, К-152 (том 1 под ред. А. Николаева)</w:t>
      </w:r>
    </w:p>
    <w:p w14:paraId="61B0F9C6" w14:textId="77777777" w:rsidR="00630D85" w:rsidRDefault="004A5396" w:rsidP="009E1BDE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>
        <w:rPr>
          <w:rStyle w:val="115pt"/>
          <w:rFonts w:eastAsiaTheme="minorHAnsi"/>
          <w:sz w:val="28"/>
          <w:szCs w:val="28"/>
        </w:rPr>
        <w:t>Симфония № 40, 1 часть (</w:t>
      </w:r>
      <w:proofErr w:type="spellStart"/>
      <w:r>
        <w:rPr>
          <w:rStyle w:val="115pt"/>
          <w:rFonts w:eastAsiaTheme="minorHAnsi"/>
          <w:sz w:val="28"/>
          <w:szCs w:val="28"/>
        </w:rPr>
        <w:t>фрагм</w:t>
      </w:r>
      <w:proofErr w:type="spellEnd"/>
      <w:r>
        <w:rPr>
          <w:rStyle w:val="115pt"/>
          <w:rFonts w:eastAsiaTheme="minorHAnsi"/>
          <w:sz w:val="28"/>
          <w:szCs w:val="28"/>
        </w:rPr>
        <w:t xml:space="preserve">.), </w:t>
      </w:r>
      <w:r w:rsidR="00D27E78" w:rsidRPr="002E7E52">
        <w:rPr>
          <w:rStyle w:val="115pt"/>
          <w:rFonts w:eastAsiaTheme="minorHAnsi"/>
          <w:sz w:val="28"/>
          <w:szCs w:val="28"/>
        </w:rPr>
        <w:t>«Детская  симфония»</w:t>
      </w:r>
    </w:p>
    <w:p w14:paraId="5D6B0B67" w14:textId="77777777" w:rsidR="00A60070" w:rsidRPr="004A5396" w:rsidRDefault="00294445" w:rsidP="009E1BDE">
      <w:pPr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proofErr w:type="spellStart"/>
      <w:r>
        <w:rPr>
          <w:rStyle w:val="115pt"/>
          <w:rFonts w:eastAsiaTheme="minorHAnsi"/>
          <w:sz w:val="28"/>
          <w:szCs w:val="28"/>
        </w:rPr>
        <w:t>В.А.Мо</w:t>
      </w:r>
      <w:r w:rsidR="004A5396">
        <w:rPr>
          <w:rStyle w:val="115pt"/>
          <w:rFonts w:eastAsiaTheme="minorHAnsi"/>
          <w:sz w:val="28"/>
          <w:szCs w:val="28"/>
        </w:rPr>
        <w:t>царт</w:t>
      </w:r>
      <w:proofErr w:type="spellEnd"/>
      <w:r w:rsidR="00A60070">
        <w:rPr>
          <w:rStyle w:val="115pt"/>
          <w:rFonts w:eastAsiaTheme="minorHAnsi"/>
          <w:sz w:val="28"/>
          <w:szCs w:val="28"/>
        </w:rPr>
        <w:t xml:space="preserve"> «Репетиция к концер</w:t>
      </w:r>
      <w:r w:rsidR="00D27E78" w:rsidRPr="002E7E52">
        <w:rPr>
          <w:rStyle w:val="115pt"/>
          <w:rFonts w:eastAsiaTheme="minorHAnsi"/>
          <w:sz w:val="28"/>
          <w:szCs w:val="28"/>
        </w:rPr>
        <w:t>ту»</w:t>
      </w:r>
      <w:r w:rsidR="009E1BDE">
        <w:rPr>
          <w:rStyle w:val="115pt"/>
          <w:rFonts w:eastAsiaTheme="minorHAnsi"/>
          <w:sz w:val="28"/>
          <w:szCs w:val="28"/>
        </w:rPr>
        <w:t>,</w:t>
      </w:r>
      <w:r w:rsidR="004A5396">
        <w:rPr>
          <w:rStyle w:val="115pt"/>
          <w:rFonts w:eastAsiaTheme="minorHAnsi"/>
          <w:sz w:val="28"/>
          <w:szCs w:val="28"/>
        </w:rPr>
        <w:t xml:space="preserve"> Концерт для клавесина</w:t>
      </w:r>
    </w:p>
    <w:p w14:paraId="6EA14C86" w14:textId="77777777" w:rsidR="00630D85" w:rsidRDefault="00A27841" w:rsidP="00A60070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5:</w:t>
      </w:r>
      <w:r w:rsidR="00D27E78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A5396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27E78" w:rsidRPr="002E7E52">
        <w:rPr>
          <w:rFonts w:ascii="Times New Roman" w:hAnsi="Times New Roman" w:cs="Times New Roman"/>
          <w:b/>
          <w:sz w:val="28"/>
          <w:szCs w:val="28"/>
          <w:lang w:val="ru-RU"/>
        </w:rPr>
        <w:t>Кульминация как этап развития.</w:t>
      </w:r>
    </w:p>
    <w:p w14:paraId="3D01B647" w14:textId="77777777" w:rsidR="00630D85" w:rsidRDefault="00D27E78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Развитие музыкального образа, способы достижения кульминации. Кульминация как этап развития интонаций.</w:t>
      </w:r>
    </w:p>
    <w:p w14:paraId="05BA968A" w14:textId="77777777" w:rsidR="00630D85" w:rsidRDefault="00D27E78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Способы развития и кульминация в полифонических пьесах И. С. Баха.  Имитации, контрастная полифония, мотивы-символы и музыкальный образ (Прелюдия </w:t>
      </w:r>
      <w:proofErr w:type="gram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мажор, Инвенция до мажор).</w:t>
      </w:r>
      <w:r w:rsidR="00A60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Разные формы игрового моделирования и практического освоения приемов полифонического развертывания.</w:t>
      </w:r>
    </w:p>
    <w:p w14:paraId="622DF051" w14:textId="77777777" w:rsidR="00D27E78" w:rsidRPr="002E7E52" w:rsidRDefault="00D27E78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Слушание музыкальных примеров («Рост елки», Па-де-де из балета «Щелкунчик» П. И. Чайковского), заполнение схемы «Лента музыкального времени».</w:t>
      </w:r>
      <w:r w:rsidR="00A60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в полифонической музыке вступлений темы (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прохлопывание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>, выкладывание карточек).</w:t>
      </w:r>
    </w:p>
    <w:p w14:paraId="17693882" w14:textId="77777777" w:rsidR="00A27841" w:rsidRPr="002E7E52" w:rsidRDefault="00A27841" w:rsidP="00A60070">
      <w:pPr>
        <w:tabs>
          <w:tab w:val="left" w:pos="5985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D27E78" w:rsidRPr="004A53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>В полифонических пьесах по специальности определение приемов имитации, контрапункта, характера взаимоотношения голосов.</w:t>
      </w:r>
    </w:p>
    <w:p w14:paraId="3AA987FA" w14:textId="77777777" w:rsidR="0007385D" w:rsidRDefault="007503CE" w:rsidP="00F222E1">
      <w:pPr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A2784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D27E78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</w:p>
    <w:p w14:paraId="14D256DE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П.И. Чайковский балет «Щелкунчик»: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>
        <w:rPr>
          <w:rStyle w:val="115pt"/>
          <w:rFonts w:eastAsiaTheme="minorHAnsi"/>
          <w:sz w:val="28"/>
          <w:szCs w:val="28"/>
        </w:rPr>
        <w:t>« Рост елки», Па- де- де,  Марш</w:t>
      </w:r>
    </w:p>
    <w:p w14:paraId="645B3C57" w14:textId="77777777" w:rsidR="00D27E78" w:rsidRPr="002E7E52" w:rsidRDefault="00D27E78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П.И. Чайков</w:t>
      </w:r>
      <w:r w:rsidR="0007385D">
        <w:rPr>
          <w:rStyle w:val="115pt"/>
          <w:rFonts w:eastAsiaTheme="minorHAnsi"/>
          <w:sz w:val="28"/>
          <w:szCs w:val="28"/>
        </w:rPr>
        <w:t>ский «Времена года»: «Баркарола»</w:t>
      </w:r>
    </w:p>
    <w:p w14:paraId="1B26D091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Э. Григ « Утро», « Весной»</w:t>
      </w:r>
    </w:p>
    <w:p w14:paraId="3B1C00ED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М.И. Глинка опера «Руслан и Людмила»: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>
        <w:rPr>
          <w:rStyle w:val="115pt"/>
          <w:rFonts w:eastAsiaTheme="minorHAnsi"/>
          <w:sz w:val="28"/>
          <w:szCs w:val="28"/>
        </w:rPr>
        <w:t>канон «Какое чуд</w:t>
      </w:r>
      <w:r>
        <w:rPr>
          <w:rStyle w:val="115pt"/>
          <w:rFonts w:eastAsiaTheme="minorHAnsi"/>
          <w:sz w:val="28"/>
          <w:szCs w:val="28"/>
        </w:rPr>
        <w:softHyphen/>
        <w:t>ное мгновенье»</w:t>
      </w:r>
    </w:p>
    <w:p w14:paraId="3C5C4B0E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С.С. Прокофьев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Кантата «Александр Не</w:t>
      </w:r>
      <w:r w:rsidR="00D27E78" w:rsidRPr="002E7E52">
        <w:rPr>
          <w:rStyle w:val="115pt"/>
          <w:rFonts w:eastAsiaTheme="minorHAnsi"/>
          <w:sz w:val="28"/>
          <w:szCs w:val="28"/>
        </w:rPr>
        <w:softHyphen/>
        <w:t>вски</w:t>
      </w:r>
      <w:r w:rsidR="009E1BDE">
        <w:rPr>
          <w:rStyle w:val="115pt"/>
          <w:rFonts w:eastAsiaTheme="minorHAnsi"/>
          <w:sz w:val="28"/>
          <w:szCs w:val="28"/>
        </w:rPr>
        <w:t>й»: «</w:t>
      </w:r>
      <w:r>
        <w:rPr>
          <w:rStyle w:val="115pt"/>
          <w:rFonts w:eastAsiaTheme="minorHAnsi"/>
          <w:sz w:val="28"/>
          <w:szCs w:val="28"/>
        </w:rPr>
        <w:t>Ледовое побоище» (</w:t>
      </w:r>
      <w:proofErr w:type="spellStart"/>
      <w:r>
        <w:rPr>
          <w:rStyle w:val="115pt"/>
          <w:rFonts w:eastAsiaTheme="minorHAnsi"/>
          <w:sz w:val="28"/>
          <w:szCs w:val="28"/>
        </w:rPr>
        <w:t>фрагм</w:t>
      </w:r>
      <w:proofErr w:type="spellEnd"/>
      <w:r>
        <w:rPr>
          <w:rStyle w:val="115pt"/>
          <w:rFonts w:eastAsiaTheme="minorHAnsi"/>
          <w:sz w:val="28"/>
          <w:szCs w:val="28"/>
        </w:rPr>
        <w:t>.)</w:t>
      </w:r>
    </w:p>
    <w:p w14:paraId="3BB83273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И.С. Бах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Маленькие прелюдии и фуги, Инвенция</w:t>
      </w:r>
      <w:r>
        <w:rPr>
          <w:rStyle w:val="115pt"/>
          <w:rFonts w:eastAsiaTheme="minorHAnsi"/>
          <w:sz w:val="28"/>
          <w:szCs w:val="28"/>
        </w:rPr>
        <w:t xml:space="preserve"> </w:t>
      </w:r>
      <w:proofErr w:type="gramStart"/>
      <w:r>
        <w:rPr>
          <w:rStyle w:val="115pt"/>
          <w:rFonts w:eastAsiaTheme="minorHAnsi"/>
          <w:sz w:val="28"/>
          <w:szCs w:val="28"/>
        </w:rPr>
        <w:t>до</w:t>
      </w:r>
      <w:proofErr w:type="gramEnd"/>
      <w:r>
        <w:rPr>
          <w:rStyle w:val="115pt"/>
          <w:rFonts w:eastAsiaTheme="minorHAnsi"/>
          <w:sz w:val="28"/>
          <w:szCs w:val="28"/>
        </w:rPr>
        <w:t xml:space="preserve"> мажор</w:t>
      </w:r>
    </w:p>
    <w:p w14:paraId="247441DE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Э. Денисов «Маленький канон»</w:t>
      </w:r>
    </w:p>
    <w:p w14:paraId="1B0F9E31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Г.В. Свири</w:t>
      </w:r>
      <w:r>
        <w:rPr>
          <w:rStyle w:val="115pt"/>
          <w:rFonts w:eastAsiaTheme="minorHAnsi"/>
          <w:sz w:val="28"/>
          <w:szCs w:val="28"/>
        </w:rPr>
        <w:softHyphen/>
        <w:t>дов «Колдун»</w:t>
      </w:r>
    </w:p>
    <w:p w14:paraId="41348EA6" w14:textId="77777777" w:rsidR="00D27E78" w:rsidRPr="002E7E52" w:rsidRDefault="009E1BDE" w:rsidP="00F222E1">
      <w:pPr>
        <w:jc w:val="both"/>
        <w:rPr>
          <w:rStyle w:val="115pt"/>
          <w:rFonts w:eastAsiaTheme="minorHAnsi"/>
          <w:sz w:val="28"/>
          <w:szCs w:val="28"/>
        </w:rPr>
      </w:pPr>
      <w:proofErr w:type="spellStart"/>
      <w:r>
        <w:rPr>
          <w:rStyle w:val="115pt"/>
          <w:rFonts w:eastAsiaTheme="minorHAnsi"/>
          <w:sz w:val="28"/>
          <w:szCs w:val="28"/>
        </w:rPr>
        <w:t>С.С.Прокофьев</w:t>
      </w:r>
      <w:proofErr w:type="spellEnd"/>
      <w:r w:rsidR="0007385D">
        <w:rPr>
          <w:rStyle w:val="115pt"/>
          <w:rFonts w:eastAsiaTheme="minorHAnsi"/>
          <w:sz w:val="28"/>
          <w:szCs w:val="28"/>
        </w:rPr>
        <w:t xml:space="preserve"> «Раскаяние»</w:t>
      </w:r>
    </w:p>
    <w:p w14:paraId="18514FC6" w14:textId="77777777" w:rsidR="00A60070" w:rsidRPr="0007385D" w:rsidRDefault="009E1BDE" w:rsidP="0007385D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proofErr w:type="spellStart"/>
      <w:r>
        <w:rPr>
          <w:rStyle w:val="115pt"/>
          <w:rFonts w:eastAsiaTheme="minorHAnsi"/>
          <w:sz w:val="28"/>
          <w:szCs w:val="28"/>
        </w:rPr>
        <w:t>П.И.</w:t>
      </w:r>
      <w:r w:rsidR="0007385D">
        <w:rPr>
          <w:rStyle w:val="115pt"/>
          <w:rFonts w:eastAsiaTheme="minorHAnsi"/>
          <w:sz w:val="28"/>
          <w:szCs w:val="28"/>
        </w:rPr>
        <w:t>Чайковский</w:t>
      </w:r>
      <w:proofErr w:type="spellEnd"/>
      <w:r w:rsidR="0007385D">
        <w:rPr>
          <w:rStyle w:val="115pt"/>
          <w:rFonts w:eastAsiaTheme="minorHAnsi"/>
          <w:sz w:val="28"/>
          <w:szCs w:val="28"/>
        </w:rPr>
        <w:t xml:space="preserve"> «Детский альбом»: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 w:rsidR="0007385D">
        <w:rPr>
          <w:rStyle w:val="115pt"/>
          <w:rFonts w:eastAsiaTheme="minorHAnsi"/>
          <w:sz w:val="28"/>
          <w:szCs w:val="28"/>
        </w:rPr>
        <w:t>«Старинная французская песенка»</w:t>
      </w:r>
    </w:p>
    <w:p w14:paraId="026E0DC4" w14:textId="77777777" w:rsidR="00630D85" w:rsidRDefault="00A27841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6:</w:t>
      </w:r>
      <w:r w:rsidR="005770B4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Выразительные возможности вокальной музыки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312B978" w14:textId="77777777" w:rsidR="0088214E" w:rsidRDefault="005770B4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Дуэт, трио, квартет, канон.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Выразительные возможности вокальной музыки, способы развития в ней (в том числе, имитация, контрапункт, вариационное развитие).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Анализ текста и определение характера голосов в дуэте, квартете.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в вариациях  смены интонаций, признаков первичных  жанров.</w:t>
      </w:r>
    </w:p>
    <w:p w14:paraId="10622351" w14:textId="77777777" w:rsidR="00A27841" w:rsidRPr="002E7E52" w:rsidRDefault="00A27841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подголосков к мелодиям русских народных песен.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вариаций на мелодию с изменением первичного жанра (смена размера, темпа, динамики, регистра).</w:t>
      </w:r>
    </w:p>
    <w:p w14:paraId="1FF18211" w14:textId="77777777" w:rsidR="0007385D" w:rsidRDefault="007503CE" w:rsidP="00F222E1">
      <w:pPr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A2784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770B4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</w:p>
    <w:p w14:paraId="0F177D07" w14:textId="77777777" w:rsidR="005770B4" w:rsidRPr="002E7E52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lastRenderedPageBreak/>
        <w:t>П.И. Чайковский опера «Евгений Онегин»:</w:t>
      </w:r>
      <w:r w:rsidR="005770B4" w:rsidRPr="002E7E52">
        <w:rPr>
          <w:rStyle w:val="115pt0"/>
          <w:rFonts w:eastAsiaTheme="minorHAnsi"/>
          <w:sz w:val="28"/>
          <w:szCs w:val="28"/>
        </w:rPr>
        <w:t xml:space="preserve"> дуэт «</w:t>
      </w:r>
      <w:proofErr w:type="gramStart"/>
      <w:r w:rsidR="005770B4" w:rsidRPr="002E7E52">
        <w:rPr>
          <w:rStyle w:val="115pt0"/>
          <w:rFonts w:eastAsiaTheme="minorHAnsi"/>
          <w:sz w:val="28"/>
          <w:szCs w:val="28"/>
        </w:rPr>
        <w:t>С</w:t>
      </w:r>
      <w:r>
        <w:rPr>
          <w:rStyle w:val="115pt0"/>
          <w:rFonts w:eastAsiaTheme="minorHAnsi"/>
          <w:sz w:val="28"/>
          <w:szCs w:val="28"/>
        </w:rPr>
        <w:t>лыхали</w:t>
      </w:r>
      <w:proofErr w:type="gramEnd"/>
      <w:r>
        <w:rPr>
          <w:rStyle w:val="115pt0"/>
          <w:rFonts w:eastAsiaTheme="minorHAnsi"/>
          <w:sz w:val="28"/>
          <w:szCs w:val="28"/>
        </w:rPr>
        <w:t xml:space="preserve"> ль вы», квартет и канон</w:t>
      </w:r>
    </w:p>
    <w:p w14:paraId="13242786" w14:textId="77777777" w:rsidR="005770B4" w:rsidRPr="002E7E52" w:rsidRDefault="009E1BDE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>В.А. Моцарт</w:t>
      </w:r>
      <w:r w:rsidR="0007385D">
        <w:rPr>
          <w:rStyle w:val="115pt0"/>
          <w:rFonts w:eastAsiaTheme="minorHAnsi"/>
          <w:sz w:val="28"/>
          <w:szCs w:val="28"/>
        </w:rPr>
        <w:t xml:space="preserve"> </w:t>
      </w:r>
      <w:r w:rsidR="005770B4" w:rsidRPr="002E7E52">
        <w:rPr>
          <w:rStyle w:val="115pt0"/>
          <w:rFonts w:eastAsiaTheme="minorHAnsi"/>
          <w:sz w:val="28"/>
          <w:szCs w:val="28"/>
        </w:rPr>
        <w:t xml:space="preserve">дуэт </w:t>
      </w:r>
      <w:proofErr w:type="spellStart"/>
      <w:r w:rsidR="005770B4" w:rsidRPr="002E7E52">
        <w:rPr>
          <w:rStyle w:val="115pt0"/>
          <w:rFonts w:eastAsiaTheme="minorHAnsi"/>
          <w:sz w:val="28"/>
          <w:szCs w:val="28"/>
        </w:rPr>
        <w:t>Папагено</w:t>
      </w:r>
      <w:proofErr w:type="spellEnd"/>
      <w:r w:rsidR="005770B4" w:rsidRPr="002E7E52">
        <w:rPr>
          <w:rStyle w:val="115pt0"/>
          <w:rFonts w:eastAsiaTheme="minorHAnsi"/>
          <w:sz w:val="28"/>
          <w:szCs w:val="28"/>
        </w:rPr>
        <w:t xml:space="preserve"> и </w:t>
      </w:r>
      <w:proofErr w:type="spellStart"/>
      <w:r w:rsidR="0007385D">
        <w:rPr>
          <w:rStyle w:val="115pt0"/>
          <w:rFonts w:eastAsiaTheme="minorHAnsi"/>
          <w:sz w:val="28"/>
          <w:szCs w:val="28"/>
        </w:rPr>
        <w:t>Папагены</w:t>
      </w:r>
      <w:proofErr w:type="spellEnd"/>
      <w:r w:rsidR="0007385D">
        <w:rPr>
          <w:rStyle w:val="115pt0"/>
          <w:rFonts w:eastAsiaTheme="minorHAnsi"/>
          <w:sz w:val="28"/>
          <w:szCs w:val="28"/>
        </w:rPr>
        <w:t>; дуэт Фигаро и Сюзанны</w:t>
      </w:r>
    </w:p>
    <w:p w14:paraId="6D0CF913" w14:textId="77777777" w:rsidR="005770B4" w:rsidRPr="002E7E52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>М.И. Глинка опера «Руслан и Людмила»: канон «Какое чудное мгновенье»</w:t>
      </w:r>
    </w:p>
    <w:p w14:paraId="25BC2CFD" w14:textId="77777777" w:rsidR="0007385D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П.И. Чайковский «Детски</w:t>
      </w:r>
      <w:r w:rsidR="009E1BDE">
        <w:rPr>
          <w:rStyle w:val="115pt"/>
          <w:rFonts w:eastAsiaTheme="minorHAnsi"/>
          <w:sz w:val="28"/>
          <w:szCs w:val="28"/>
        </w:rPr>
        <w:t>й альбом»: «Камаринская»</w:t>
      </w:r>
    </w:p>
    <w:p w14:paraId="3F16ACB8" w14:textId="77777777" w:rsidR="005770B4" w:rsidRPr="002E7E52" w:rsidRDefault="005770B4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Ка</w:t>
      </w:r>
      <w:r w:rsidRPr="002E7E52">
        <w:rPr>
          <w:rStyle w:val="115pt"/>
          <w:rFonts w:eastAsiaTheme="minorHAnsi"/>
          <w:sz w:val="28"/>
          <w:szCs w:val="28"/>
        </w:rPr>
        <w:softHyphen/>
        <w:t>маринская (в исполнении оркестра русск</w:t>
      </w:r>
      <w:r w:rsidR="009E1BDE">
        <w:rPr>
          <w:rStyle w:val="115pt"/>
          <w:rFonts w:eastAsiaTheme="minorHAnsi"/>
          <w:sz w:val="28"/>
          <w:szCs w:val="28"/>
        </w:rPr>
        <w:t>их народных ин</w:t>
      </w:r>
      <w:r w:rsidR="009E1BDE">
        <w:rPr>
          <w:rStyle w:val="115pt"/>
          <w:rFonts w:eastAsiaTheme="minorHAnsi"/>
          <w:sz w:val="28"/>
          <w:szCs w:val="28"/>
        </w:rPr>
        <w:softHyphen/>
        <w:t>струментов)</w:t>
      </w:r>
    </w:p>
    <w:p w14:paraId="63ECDB45" w14:textId="77777777" w:rsidR="005770B4" w:rsidRPr="002E7E52" w:rsidRDefault="005770B4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М.И. Глинк</w:t>
      </w:r>
      <w:r w:rsidR="0007385D">
        <w:rPr>
          <w:rStyle w:val="115pt"/>
          <w:rFonts w:eastAsiaTheme="minorHAnsi"/>
          <w:sz w:val="28"/>
          <w:szCs w:val="28"/>
        </w:rPr>
        <w:t>а «Камаринская», Персидский хор</w:t>
      </w:r>
    </w:p>
    <w:p w14:paraId="10A4CA66" w14:textId="77777777" w:rsidR="0088214E" w:rsidRPr="0007385D" w:rsidRDefault="005770B4" w:rsidP="0007385D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Style w:val="115pt"/>
          <w:rFonts w:eastAsiaTheme="minorHAnsi"/>
          <w:sz w:val="28"/>
          <w:szCs w:val="28"/>
        </w:rPr>
        <w:t>Г.В</w:t>
      </w:r>
      <w:r w:rsidR="0007385D">
        <w:rPr>
          <w:rStyle w:val="115pt"/>
          <w:rFonts w:eastAsiaTheme="minorHAnsi"/>
          <w:sz w:val="28"/>
          <w:szCs w:val="28"/>
        </w:rPr>
        <w:t>. Свиридов Колыбельная песенка</w:t>
      </w:r>
    </w:p>
    <w:p w14:paraId="1CF566DA" w14:textId="77777777" w:rsidR="00A27841" w:rsidRPr="002E7E52" w:rsidRDefault="00A27841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7: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Программная музыка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. Продолжение темы «Содержание музыки». Роль и значение программы в музыке. Одна программа - разный замысел.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Музыкальный портрет, пейзаж, бытовая сценка как импульс для выражения мыслей и чувств композитора.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Тема времен года. </w:t>
      </w:r>
    </w:p>
    <w:p w14:paraId="0D776ABA" w14:textId="77777777" w:rsidR="00A27841" w:rsidRPr="002E7E52" w:rsidRDefault="00A27841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Работа с таблицей из учебника. Запись в тетрадь примеров программной музыки из своего репертуара. </w:t>
      </w:r>
    </w:p>
    <w:p w14:paraId="39461785" w14:textId="77777777" w:rsidR="009E1BDE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770B4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1011AC3" w14:textId="77777777" w:rsidR="005770B4" w:rsidRPr="002E7E52" w:rsidRDefault="005770B4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П.И</w:t>
      </w:r>
      <w:r w:rsidR="0007385D">
        <w:rPr>
          <w:rStyle w:val="115pt"/>
          <w:rFonts w:eastAsiaTheme="minorHAnsi"/>
          <w:sz w:val="28"/>
          <w:szCs w:val="28"/>
        </w:rPr>
        <w:t>. Чайковский «Времена года»: «У камелька», «Масленица», «Святки»</w:t>
      </w:r>
    </w:p>
    <w:p w14:paraId="326C95B0" w14:textId="77777777" w:rsidR="00A27841" w:rsidRPr="002E7E52" w:rsidRDefault="0007385D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А. Вивальди «Времена года»: « Зима»</w:t>
      </w:r>
    </w:p>
    <w:p w14:paraId="0AB75B88" w14:textId="77777777" w:rsidR="0088214E" w:rsidRDefault="00A27841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8:</w:t>
      </w:r>
      <w:r w:rsidR="005770B4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770B4" w:rsidRPr="00630D85">
        <w:rPr>
          <w:rFonts w:ascii="Times New Roman" w:hAnsi="Times New Roman" w:cs="Times New Roman"/>
          <w:b/>
          <w:sz w:val="28"/>
          <w:szCs w:val="28"/>
          <w:lang w:val="ru-RU"/>
        </w:rPr>
        <w:t>Приемы создания комических образов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: утрирование интонаций, неожиданные, резкие смены в звучании (игровая логика).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Игра ритмов, «неверных» нот, дразнилки, преувеличения.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Интонация насмешки и ее соединение со зримым пластическим образом в жанре частушки.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Чтение стихов с соответствующей интонацией.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типа интонации и неожиданных ситуаций в их развитии.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88214E">
        <w:rPr>
          <w:rFonts w:ascii="Times New Roman" w:hAnsi="Times New Roman" w:cs="Times New Roman"/>
          <w:sz w:val="28"/>
          <w:szCs w:val="28"/>
          <w:lang w:val="ru-RU"/>
        </w:rPr>
        <w:t>Викторины, кроссворды.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Беседа и обмен мнениями о развитии музыкального образа в незнакомом произведении.</w:t>
      </w:r>
    </w:p>
    <w:p w14:paraId="373F14AC" w14:textId="77777777" w:rsidR="00A27841" w:rsidRPr="002E7E52" w:rsidRDefault="00A27841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770B4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Подготовка к исполнению какой-либо детской частушки (о школьной жизни).</w:t>
      </w:r>
    </w:p>
    <w:p w14:paraId="0A08E108" w14:textId="77777777" w:rsidR="007B695B" w:rsidRDefault="00A27841" w:rsidP="007B695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770B4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1AD9B85" w14:textId="77777777" w:rsidR="005770B4" w:rsidRPr="007B695B" w:rsidRDefault="0007385D" w:rsidP="007B695B">
      <w:pPr>
        <w:jc w:val="both"/>
        <w:rPr>
          <w:rStyle w:val="115pt"/>
          <w:rFonts w:eastAsiaTheme="minorEastAsia"/>
          <w:color w:val="auto"/>
          <w:sz w:val="28"/>
          <w:szCs w:val="28"/>
          <w:shd w:val="clear" w:color="auto" w:fill="auto"/>
        </w:rPr>
      </w:pPr>
      <w:r>
        <w:rPr>
          <w:rStyle w:val="115pt"/>
          <w:rFonts w:eastAsiaTheme="minorHAnsi"/>
          <w:sz w:val="28"/>
          <w:szCs w:val="28"/>
        </w:rPr>
        <w:lastRenderedPageBreak/>
        <w:t xml:space="preserve">С.С. Прокофьев «Детская музыка»: </w:t>
      </w:r>
      <w:r w:rsidR="005770B4" w:rsidRPr="002E7E52">
        <w:rPr>
          <w:rStyle w:val="115pt"/>
          <w:rFonts w:eastAsiaTheme="minorHAnsi"/>
          <w:sz w:val="28"/>
          <w:szCs w:val="28"/>
        </w:rPr>
        <w:t>«Пятнаш</w:t>
      </w:r>
      <w:r w:rsidR="00630D85">
        <w:rPr>
          <w:rStyle w:val="115pt"/>
          <w:rFonts w:eastAsiaTheme="minorHAnsi"/>
          <w:sz w:val="28"/>
          <w:szCs w:val="28"/>
        </w:rPr>
        <w:t>ки»,</w:t>
      </w:r>
      <w:r w:rsidR="0022356D" w:rsidRPr="0022356D">
        <w:rPr>
          <w:rStyle w:val="115pt"/>
          <w:rFonts w:eastAsiaTheme="minorEastAsia"/>
          <w:sz w:val="28"/>
          <w:szCs w:val="28"/>
        </w:rPr>
        <w:t xml:space="preserve"> </w:t>
      </w:r>
      <w:r w:rsidR="0022356D" w:rsidRPr="002E7E52">
        <w:rPr>
          <w:rStyle w:val="115pt"/>
          <w:rFonts w:eastAsiaTheme="minorEastAsia"/>
          <w:sz w:val="28"/>
          <w:szCs w:val="28"/>
        </w:rPr>
        <w:t>«Шествие кузнечиков»,</w:t>
      </w:r>
      <w:r w:rsidR="0022356D">
        <w:rPr>
          <w:rStyle w:val="115pt"/>
          <w:rFonts w:eastAsiaTheme="minorEastAsia"/>
          <w:sz w:val="28"/>
          <w:szCs w:val="28"/>
        </w:rPr>
        <w:t xml:space="preserve"> </w:t>
      </w:r>
      <w:r w:rsidR="0022356D" w:rsidRPr="002E7E52">
        <w:rPr>
          <w:rStyle w:val="115pt"/>
          <w:rFonts w:eastAsiaTheme="minorEastAsia"/>
          <w:sz w:val="28"/>
          <w:szCs w:val="28"/>
        </w:rPr>
        <w:t>Марш</w:t>
      </w:r>
      <w:r>
        <w:rPr>
          <w:rStyle w:val="115pt"/>
          <w:rFonts w:eastAsiaTheme="minorEastAsia"/>
          <w:sz w:val="28"/>
          <w:szCs w:val="28"/>
        </w:rPr>
        <w:t>,</w:t>
      </w:r>
      <w:r w:rsidR="00630D85">
        <w:rPr>
          <w:rStyle w:val="115pt"/>
          <w:rFonts w:eastAsiaTheme="minorHAnsi"/>
          <w:sz w:val="28"/>
          <w:szCs w:val="28"/>
        </w:rPr>
        <w:t xml:space="preserve"> Галоп  из балета «Золушка»</w:t>
      </w:r>
      <w:r>
        <w:rPr>
          <w:rStyle w:val="115pt"/>
          <w:rFonts w:eastAsiaTheme="minorHAnsi"/>
          <w:sz w:val="28"/>
          <w:szCs w:val="28"/>
        </w:rPr>
        <w:t>,</w:t>
      </w:r>
      <w:r w:rsidR="0022356D">
        <w:rPr>
          <w:rStyle w:val="115pt"/>
          <w:rFonts w:eastAsiaTheme="minorHAnsi"/>
          <w:sz w:val="28"/>
          <w:szCs w:val="28"/>
        </w:rPr>
        <w:t xml:space="preserve"> </w:t>
      </w:r>
      <w:r w:rsidR="005770B4" w:rsidRPr="002E7E52">
        <w:rPr>
          <w:rStyle w:val="115pt"/>
          <w:rFonts w:eastAsiaTheme="minorEastAsia"/>
          <w:sz w:val="28"/>
          <w:szCs w:val="28"/>
        </w:rPr>
        <w:t xml:space="preserve"> </w:t>
      </w:r>
      <w:r>
        <w:rPr>
          <w:rStyle w:val="115pt"/>
          <w:rFonts w:eastAsiaTheme="minorEastAsia"/>
          <w:sz w:val="28"/>
          <w:szCs w:val="28"/>
        </w:rPr>
        <w:t>о</w:t>
      </w:r>
      <w:r w:rsidR="005770B4" w:rsidRPr="002E7E52">
        <w:rPr>
          <w:rStyle w:val="115pt"/>
          <w:rFonts w:eastAsiaTheme="minorEastAsia"/>
          <w:sz w:val="28"/>
          <w:szCs w:val="28"/>
        </w:rPr>
        <w:t>пера</w:t>
      </w:r>
      <w:r w:rsidR="0088214E">
        <w:rPr>
          <w:rStyle w:val="115pt"/>
          <w:rFonts w:eastAsiaTheme="minorEastAsia"/>
          <w:sz w:val="28"/>
          <w:szCs w:val="28"/>
        </w:rPr>
        <w:t xml:space="preserve"> </w:t>
      </w:r>
      <w:r>
        <w:rPr>
          <w:rStyle w:val="115pt"/>
          <w:rFonts w:eastAsiaTheme="minorEastAsia"/>
          <w:sz w:val="28"/>
          <w:szCs w:val="28"/>
        </w:rPr>
        <w:t>«Любовь к трем апельсинам»: Марш, Скерцо</w:t>
      </w:r>
    </w:p>
    <w:p w14:paraId="4C33E5DA" w14:textId="77777777" w:rsidR="005770B4" w:rsidRPr="002E7E52" w:rsidRDefault="005770B4" w:rsidP="0088214E">
      <w:pPr>
        <w:pStyle w:val="41"/>
        <w:shd w:val="clear" w:color="auto" w:fill="auto"/>
        <w:spacing w:before="0" w:line="360" w:lineRule="auto"/>
        <w:ind w:right="20" w:firstLine="709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 xml:space="preserve">Д.Б. </w:t>
      </w:r>
      <w:proofErr w:type="spellStart"/>
      <w:r w:rsidRPr="002E7E52">
        <w:rPr>
          <w:rStyle w:val="115pt"/>
          <w:rFonts w:eastAsiaTheme="minorHAnsi"/>
          <w:sz w:val="28"/>
          <w:szCs w:val="28"/>
        </w:rPr>
        <w:t>Кабале</w:t>
      </w:r>
      <w:r w:rsidR="0007385D">
        <w:rPr>
          <w:rStyle w:val="115pt"/>
          <w:rFonts w:eastAsiaTheme="minorHAnsi"/>
          <w:sz w:val="28"/>
          <w:szCs w:val="28"/>
        </w:rPr>
        <w:t>в</w:t>
      </w:r>
      <w:r w:rsidR="0007385D">
        <w:rPr>
          <w:rStyle w:val="115pt"/>
          <w:rFonts w:eastAsiaTheme="minorHAnsi"/>
          <w:sz w:val="28"/>
          <w:szCs w:val="28"/>
        </w:rPr>
        <w:softHyphen/>
        <w:t>ский</w:t>
      </w:r>
      <w:proofErr w:type="spellEnd"/>
      <w:r w:rsidR="0007385D">
        <w:rPr>
          <w:rStyle w:val="115pt"/>
          <w:rFonts w:eastAsiaTheme="minorHAnsi"/>
          <w:sz w:val="28"/>
          <w:szCs w:val="28"/>
        </w:rPr>
        <w:t xml:space="preserve"> «Клоуны», Рондо-токката</w:t>
      </w:r>
    </w:p>
    <w:p w14:paraId="7E05C04C" w14:textId="77777777" w:rsidR="005770B4" w:rsidRPr="002E7E52" w:rsidRDefault="00294445" w:rsidP="0088214E">
      <w:pPr>
        <w:pStyle w:val="41"/>
        <w:shd w:val="clear" w:color="auto" w:fill="auto"/>
        <w:spacing w:before="0" w:line="360" w:lineRule="auto"/>
        <w:ind w:right="20" w:firstLine="709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proofErr w:type="spellStart"/>
      <w:r w:rsidR="0007385D">
        <w:rPr>
          <w:rStyle w:val="115pt"/>
          <w:rFonts w:eastAsiaTheme="minorHAnsi"/>
          <w:sz w:val="28"/>
          <w:szCs w:val="28"/>
        </w:rPr>
        <w:t>Джоплин</w:t>
      </w:r>
      <w:proofErr w:type="spellEnd"/>
      <w:r w:rsidR="0007385D">
        <w:rPr>
          <w:rStyle w:val="115pt"/>
          <w:rFonts w:eastAsiaTheme="minorHAnsi"/>
          <w:sz w:val="28"/>
          <w:szCs w:val="28"/>
        </w:rPr>
        <w:t xml:space="preserve"> Рэгтайм</w:t>
      </w:r>
    </w:p>
    <w:p w14:paraId="3DAF1739" w14:textId="77777777" w:rsidR="005770B4" w:rsidRPr="002E7E52" w:rsidRDefault="005770B4" w:rsidP="0088214E">
      <w:pPr>
        <w:pStyle w:val="41"/>
        <w:shd w:val="clear" w:color="auto" w:fill="auto"/>
        <w:spacing w:before="0" w:line="360" w:lineRule="auto"/>
        <w:ind w:right="20" w:firstLine="709"/>
        <w:rPr>
          <w:rStyle w:val="115pt"/>
          <w:rFonts w:eastAsiaTheme="minorHAnsi"/>
          <w:sz w:val="28"/>
          <w:szCs w:val="28"/>
        </w:rPr>
      </w:pPr>
      <w:proofErr w:type="spellStart"/>
      <w:r w:rsidRPr="002E7E52">
        <w:rPr>
          <w:rStyle w:val="115pt"/>
          <w:rFonts w:eastAsiaTheme="minorHAnsi"/>
          <w:sz w:val="28"/>
          <w:szCs w:val="28"/>
        </w:rPr>
        <w:t>И.Ф.Стравин</w:t>
      </w:r>
      <w:r w:rsidR="0007385D">
        <w:rPr>
          <w:rStyle w:val="115pt"/>
          <w:rFonts w:eastAsiaTheme="minorHAnsi"/>
          <w:sz w:val="28"/>
          <w:szCs w:val="28"/>
        </w:rPr>
        <w:t>ский</w:t>
      </w:r>
      <w:proofErr w:type="spellEnd"/>
      <w:r w:rsidR="0007385D">
        <w:rPr>
          <w:rStyle w:val="115pt"/>
          <w:rFonts w:eastAsiaTheme="minorHAnsi"/>
          <w:sz w:val="28"/>
          <w:szCs w:val="28"/>
        </w:rPr>
        <w:t xml:space="preserve"> </w:t>
      </w:r>
      <w:r w:rsidRPr="002E7E52">
        <w:rPr>
          <w:rStyle w:val="115pt"/>
          <w:rFonts w:eastAsiaTheme="minorHAnsi"/>
          <w:sz w:val="28"/>
          <w:szCs w:val="28"/>
        </w:rPr>
        <w:t xml:space="preserve"> </w:t>
      </w:r>
      <w:proofErr w:type="spellStart"/>
      <w:r w:rsidRPr="002E7E52">
        <w:rPr>
          <w:rStyle w:val="115pt"/>
          <w:rFonts w:eastAsiaTheme="minorHAnsi"/>
          <w:sz w:val="28"/>
          <w:szCs w:val="28"/>
        </w:rPr>
        <w:t>бале</w:t>
      </w:r>
      <w:proofErr w:type="gramStart"/>
      <w:r w:rsidRPr="002E7E52">
        <w:rPr>
          <w:rStyle w:val="115pt"/>
          <w:rFonts w:eastAsiaTheme="minorHAnsi"/>
          <w:sz w:val="28"/>
          <w:szCs w:val="28"/>
        </w:rPr>
        <w:t>т«</w:t>
      </w:r>
      <w:proofErr w:type="gramEnd"/>
      <w:r w:rsidRPr="002E7E52">
        <w:rPr>
          <w:rStyle w:val="115pt"/>
          <w:rFonts w:eastAsiaTheme="minorHAnsi"/>
          <w:sz w:val="28"/>
          <w:szCs w:val="28"/>
        </w:rPr>
        <w:t>Жар</w:t>
      </w:r>
      <w:proofErr w:type="spellEnd"/>
      <w:r w:rsidRPr="002E7E52">
        <w:rPr>
          <w:rStyle w:val="115pt"/>
          <w:rFonts w:eastAsiaTheme="minorHAnsi"/>
          <w:sz w:val="28"/>
          <w:szCs w:val="28"/>
        </w:rPr>
        <w:t>-птица»</w:t>
      </w:r>
      <w:r w:rsidR="0007385D">
        <w:rPr>
          <w:rStyle w:val="115pt"/>
          <w:rFonts w:eastAsiaTheme="minorHAnsi"/>
          <w:sz w:val="28"/>
          <w:szCs w:val="28"/>
        </w:rPr>
        <w:t xml:space="preserve">: </w:t>
      </w:r>
      <w:proofErr w:type="gramStart"/>
      <w:r w:rsidR="0007385D">
        <w:rPr>
          <w:rStyle w:val="115pt"/>
          <w:rFonts w:eastAsiaTheme="minorHAnsi"/>
          <w:sz w:val="28"/>
          <w:szCs w:val="28"/>
        </w:rPr>
        <w:t>Поганый</w:t>
      </w:r>
      <w:proofErr w:type="gramEnd"/>
      <w:r w:rsidR="0007385D">
        <w:rPr>
          <w:rStyle w:val="115pt"/>
          <w:rFonts w:eastAsiaTheme="minorHAnsi"/>
          <w:sz w:val="28"/>
          <w:szCs w:val="28"/>
        </w:rPr>
        <w:t xml:space="preserve"> пляс Ко</w:t>
      </w:r>
      <w:r w:rsidR="0007385D">
        <w:rPr>
          <w:rStyle w:val="115pt"/>
          <w:rFonts w:eastAsiaTheme="minorHAnsi"/>
          <w:sz w:val="28"/>
          <w:szCs w:val="28"/>
        </w:rPr>
        <w:softHyphen/>
        <w:t>щеева царства</w:t>
      </w:r>
    </w:p>
    <w:p w14:paraId="011ACA0A" w14:textId="77777777" w:rsidR="00A27841" w:rsidRPr="002E7E52" w:rsidRDefault="0007385D" w:rsidP="0088214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 xml:space="preserve">К. Дебюсси «Кукольный </w:t>
      </w:r>
      <w:proofErr w:type="spellStart"/>
      <w:r>
        <w:rPr>
          <w:rStyle w:val="115pt"/>
          <w:rFonts w:eastAsiaTheme="minorHAnsi"/>
          <w:sz w:val="28"/>
          <w:szCs w:val="28"/>
        </w:rPr>
        <w:t>кэк-уок</w:t>
      </w:r>
      <w:proofErr w:type="spellEnd"/>
      <w:r>
        <w:rPr>
          <w:rStyle w:val="115pt"/>
          <w:rFonts w:eastAsiaTheme="minorHAnsi"/>
          <w:sz w:val="28"/>
          <w:szCs w:val="28"/>
        </w:rPr>
        <w:t>»</w:t>
      </w:r>
    </w:p>
    <w:p w14:paraId="7BC59D6C" w14:textId="77777777" w:rsidR="0088214E" w:rsidRDefault="0088214E" w:rsidP="0088214E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735367D" w14:textId="77777777" w:rsidR="005770B4" w:rsidRPr="002E7E52" w:rsidRDefault="002418A0" w:rsidP="0088214E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Третий</w:t>
      </w:r>
      <w:r w:rsidR="005770B4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 обучения</w:t>
      </w:r>
    </w:p>
    <w:p w14:paraId="7F784155" w14:textId="77777777" w:rsidR="0022356D" w:rsidRDefault="002418A0" w:rsidP="0088214E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1: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Народное творчество.</w:t>
      </w:r>
      <w:r w:rsidR="008821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Годовой круг календарных праздников.</w:t>
      </w:r>
      <w:r w:rsidR="008821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Календарные песни.</w:t>
      </w:r>
      <w:r w:rsidR="008821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Цикл осенних праздников и песен.</w:t>
      </w:r>
    </w:p>
    <w:p w14:paraId="436F579C" w14:textId="77777777" w:rsidR="0088214E" w:rsidRDefault="002418A0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Народное творчество - этимология слов.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Традиции, обычаи разных народов.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Народный календарь - совокупность духовной жизни народа. Соединение в нем праздников земледельческого, православного и современного государственного календаря.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Ведение календаря, отражающего долготу дня, в течение года.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214E">
        <w:rPr>
          <w:rFonts w:ascii="Times New Roman" w:hAnsi="Times New Roman" w:cs="Times New Roman"/>
          <w:sz w:val="28"/>
          <w:szCs w:val="28"/>
          <w:lang w:val="ru-RU"/>
        </w:rPr>
        <w:t>Определение характера, структуры мелодии.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214E">
        <w:rPr>
          <w:rFonts w:ascii="Times New Roman" w:hAnsi="Times New Roman" w:cs="Times New Roman"/>
          <w:sz w:val="28"/>
          <w:szCs w:val="28"/>
          <w:lang w:val="ru-RU"/>
        </w:rPr>
        <w:t>Драматизация песен</w:t>
      </w:r>
      <w:r w:rsidR="0007385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«Комара женить мы будем», «А кто у нас гость большой»).</w:t>
      </w:r>
    </w:p>
    <w:p w14:paraId="2180CDB8" w14:textId="77777777" w:rsidR="002418A0" w:rsidRPr="002E7E52" w:rsidRDefault="002418A0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07385D">
        <w:rPr>
          <w:rFonts w:ascii="Times New Roman" w:hAnsi="Times New Roman" w:cs="Times New Roman"/>
          <w:sz w:val="28"/>
          <w:szCs w:val="28"/>
          <w:lang w:val="ru-RU"/>
        </w:rPr>
        <w:t xml:space="preserve"> ч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тение и анализ текста песен (метафоры, олицетворения). </w:t>
      </w:r>
      <w:r w:rsidRPr="0088214E">
        <w:rPr>
          <w:rFonts w:ascii="Times New Roman" w:hAnsi="Times New Roman" w:cs="Times New Roman"/>
          <w:sz w:val="28"/>
          <w:szCs w:val="28"/>
          <w:lang w:val="ru-RU"/>
        </w:rPr>
        <w:t>Определение характера, структуры мелодии.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5BC8" w:rsidRPr="002E7E52">
        <w:rPr>
          <w:rFonts w:ascii="Times New Roman" w:hAnsi="Times New Roman" w:cs="Times New Roman"/>
          <w:sz w:val="28"/>
          <w:szCs w:val="28"/>
          <w:lang w:val="ru-RU"/>
        </w:rPr>
        <w:t>Создание своего личного (семейного) годового круга праздников.</w:t>
      </w:r>
    </w:p>
    <w:p w14:paraId="6560E1B6" w14:textId="77777777" w:rsidR="0088214E" w:rsidRPr="0007385D" w:rsidRDefault="002418A0" w:rsidP="0007385D">
      <w:pPr>
        <w:jc w:val="both"/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835991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5991" w:rsidRPr="002E7E52">
        <w:rPr>
          <w:rStyle w:val="115pt"/>
          <w:rFonts w:eastAsiaTheme="minorEastAsia"/>
          <w:sz w:val="28"/>
          <w:szCs w:val="28"/>
        </w:rPr>
        <w:t xml:space="preserve">Колыбельные, потешки, считалки, хороводные, игровые: «Каравай», «Заинька», «У медведя </w:t>
      </w:r>
      <w:proofErr w:type="gramStart"/>
      <w:r w:rsidR="00835991" w:rsidRPr="002E7E52">
        <w:rPr>
          <w:rStyle w:val="115pt"/>
          <w:rFonts w:eastAsiaTheme="minorEastAsia"/>
          <w:sz w:val="28"/>
          <w:szCs w:val="28"/>
        </w:rPr>
        <w:t>во</w:t>
      </w:r>
      <w:proofErr w:type="gramEnd"/>
      <w:r w:rsidR="00835991" w:rsidRPr="002E7E52">
        <w:rPr>
          <w:rStyle w:val="115pt"/>
          <w:rFonts w:eastAsiaTheme="minorEastAsia"/>
          <w:sz w:val="28"/>
          <w:szCs w:val="28"/>
        </w:rPr>
        <w:t xml:space="preserve"> бору» (два варианта), «Во саду ли» (два варианта),</w:t>
      </w:r>
      <w:r w:rsidR="0088214E">
        <w:rPr>
          <w:rStyle w:val="115pt"/>
          <w:rFonts w:eastAsiaTheme="minorEastAsia"/>
          <w:sz w:val="28"/>
          <w:szCs w:val="28"/>
        </w:rPr>
        <w:t xml:space="preserve"> </w:t>
      </w:r>
      <w:r w:rsidR="00835991" w:rsidRPr="0088214E">
        <w:rPr>
          <w:rStyle w:val="5105pt"/>
          <w:rFonts w:eastAsiaTheme="majorEastAsia"/>
          <w:b w:val="0"/>
          <w:i w:val="0"/>
          <w:sz w:val="28"/>
          <w:szCs w:val="28"/>
        </w:rPr>
        <w:t>«Курочки и петушки», «Дрема», «Где был, Иванушка», «Комара женить мы будем», «Царь по городу гуляет»,</w:t>
      </w:r>
      <w:r w:rsidR="00835991" w:rsidRPr="0088214E">
        <w:rPr>
          <w:rStyle w:val="5105pt"/>
          <w:rFonts w:eastAsiaTheme="minorHAnsi"/>
          <w:b w:val="0"/>
          <w:i w:val="0"/>
          <w:iCs w:val="0"/>
          <w:sz w:val="28"/>
          <w:szCs w:val="28"/>
        </w:rPr>
        <w:t xml:space="preserve">  «Вью, вью, вью я </w:t>
      </w:r>
      <w:proofErr w:type="spellStart"/>
      <w:r w:rsidR="00835991" w:rsidRPr="0088214E">
        <w:rPr>
          <w:rStyle w:val="5105pt"/>
          <w:rFonts w:eastAsiaTheme="minorHAnsi"/>
          <w:b w:val="0"/>
          <w:i w:val="0"/>
          <w:iCs w:val="0"/>
          <w:sz w:val="28"/>
          <w:szCs w:val="28"/>
        </w:rPr>
        <w:t>капусточку</w:t>
      </w:r>
      <w:proofErr w:type="spellEnd"/>
      <w:r w:rsidR="00835991" w:rsidRPr="0088214E">
        <w:rPr>
          <w:rStyle w:val="5105pt"/>
          <w:rFonts w:eastAsiaTheme="minorHAnsi"/>
          <w:b w:val="0"/>
          <w:i w:val="0"/>
          <w:iCs w:val="0"/>
          <w:sz w:val="28"/>
          <w:szCs w:val="28"/>
        </w:rPr>
        <w:t>»;  величальные («Кто у нас хороший», «А кто у нас моден», «А кто у нас гость большой»).</w:t>
      </w:r>
    </w:p>
    <w:p w14:paraId="50BFE31A" w14:textId="77777777" w:rsidR="0022356D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2:</w:t>
      </w:r>
      <w:r w:rsidR="0083599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835991" w:rsidRPr="0022356D">
        <w:rPr>
          <w:rFonts w:ascii="Times New Roman" w:hAnsi="Times New Roman" w:cs="Times New Roman"/>
          <w:b/>
          <w:sz w:val="28"/>
          <w:szCs w:val="28"/>
          <w:lang w:val="ru-RU"/>
        </w:rPr>
        <w:t>Протяжные лирические песни, плачи.</w:t>
      </w:r>
    </w:p>
    <w:p w14:paraId="6C782A12" w14:textId="77777777" w:rsidR="0022356D" w:rsidRDefault="0083599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Яркие поэтические образы, </w:t>
      </w:r>
      <w:r w:rsidR="0007385D">
        <w:rPr>
          <w:rFonts w:ascii="Times New Roman" w:hAnsi="Times New Roman" w:cs="Times New Roman"/>
          <w:sz w:val="28"/>
          <w:szCs w:val="28"/>
          <w:lang w:val="ru-RU"/>
        </w:rPr>
        <w:t xml:space="preserve">особенности мелодии, ритма,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многоголосие.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Былины - эпические сказания. Особенности музыкальной речи, ритмики,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размера. Примеры исполнения былин народными сказителями.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4B9D" w:rsidRPr="002E7E52">
        <w:rPr>
          <w:rFonts w:ascii="Times New Roman" w:hAnsi="Times New Roman" w:cs="Times New Roman"/>
          <w:sz w:val="28"/>
          <w:szCs w:val="28"/>
          <w:lang w:val="ru-RU"/>
        </w:rPr>
        <w:t>Исторические песни. Претворение мелодии песни «Как за речкою да за Дарьею» в музыке Н. А. Римского-Корсакова («Сеча при Керженце»).</w:t>
      </w:r>
    </w:p>
    <w:p w14:paraId="58F2D545" w14:textId="77777777" w:rsidR="00835991" w:rsidRPr="002E7E52" w:rsidRDefault="00394B9D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Чтение текстов песен, пение и анализ. Чтение былин в манере эпических сказаний.</w:t>
      </w:r>
    </w:p>
    <w:p w14:paraId="76ECA516" w14:textId="77777777" w:rsidR="00835991" w:rsidRPr="002E7E52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835991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5991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подголоска (косвенное голосоведение, гетерофония). Изготовление макетов и рисунков щитов русских и монгольских воинов. Работа с графиком.</w:t>
      </w:r>
    </w:p>
    <w:p w14:paraId="6F8621D8" w14:textId="77777777" w:rsidR="0088214E" w:rsidRDefault="007503CE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83599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835991" w:rsidRPr="002E7E52">
        <w:rPr>
          <w:rStyle w:val="115pt"/>
          <w:rFonts w:eastAsiaTheme="minorHAnsi"/>
          <w:sz w:val="28"/>
          <w:szCs w:val="28"/>
        </w:rPr>
        <w:t>«Полоса ль моя», «Как по морю», «Не одна-то во поле до</w:t>
      </w:r>
      <w:r w:rsidR="00835991" w:rsidRPr="002E7E52">
        <w:rPr>
          <w:rStyle w:val="115pt"/>
          <w:rFonts w:eastAsiaTheme="minorHAnsi"/>
          <w:sz w:val="28"/>
          <w:szCs w:val="28"/>
        </w:rPr>
        <w:softHyphen/>
        <w:t>роженька», «Вниз по матушке по Волге», «Ты рек</w:t>
      </w:r>
      <w:r w:rsidR="0088214E">
        <w:rPr>
          <w:rStyle w:val="115pt"/>
          <w:rFonts w:eastAsiaTheme="minorHAnsi"/>
          <w:sz w:val="28"/>
          <w:szCs w:val="28"/>
        </w:rPr>
        <w:t>а ль моя», «Не летай, соловей»;</w:t>
      </w:r>
    </w:p>
    <w:p w14:paraId="07CD4832" w14:textId="77777777" w:rsidR="00835991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А.П. Бородин</w:t>
      </w:r>
      <w:r w:rsidR="00835991" w:rsidRPr="002E7E52">
        <w:rPr>
          <w:rStyle w:val="115pt"/>
          <w:rFonts w:eastAsiaTheme="minorHAnsi"/>
          <w:sz w:val="28"/>
          <w:szCs w:val="28"/>
        </w:rPr>
        <w:t xml:space="preserve"> опер</w:t>
      </w:r>
      <w:r>
        <w:rPr>
          <w:rStyle w:val="115pt"/>
          <w:rFonts w:eastAsiaTheme="minorHAnsi"/>
          <w:sz w:val="28"/>
          <w:szCs w:val="28"/>
        </w:rPr>
        <w:t>а «Князь Игорь»: Плач Ярославны</w:t>
      </w:r>
    </w:p>
    <w:p w14:paraId="695748DB" w14:textId="77777777" w:rsidR="00835991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М.И. Глинка опера «Руслан и Людмила»: хор «Ах, ты свет, Людмила»</w:t>
      </w:r>
    </w:p>
    <w:p w14:paraId="5492D738" w14:textId="77777777" w:rsidR="0088214E" w:rsidRPr="002E7E52" w:rsidRDefault="009E1BDE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Style w:val="115pt"/>
          <w:rFonts w:eastAsiaTheme="minorHAnsi"/>
          <w:sz w:val="28"/>
          <w:szCs w:val="28"/>
        </w:rPr>
        <w:t>Н.А. Римского-Корсакова</w:t>
      </w:r>
      <w:r>
        <w:rPr>
          <w:rStyle w:val="115pt"/>
          <w:rFonts w:eastAsiaTheme="minorHAnsi"/>
          <w:sz w:val="28"/>
          <w:szCs w:val="28"/>
        </w:rPr>
        <w:t xml:space="preserve"> Русская народная песня «</w:t>
      </w:r>
      <w:r w:rsidR="00835991" w:rsidRPr="002E7E52">
        <w:rPr>
          <w:rStyle w:val="115pt"/>
          <w:rFonts w:eastAsiaTheme="minorHAnsi"/>
          <w:sz w:val="28"/>
          <w:szCs w:val="28"/>
        </w:rPr>
        <w:t>Как за речкою»</w:t>
      </w:r>
      <w:r>
        <w:rPr>
          <w:rStyle w:val="115pt"/>
          <w:rFonts w:eastAsiaTheme="minorHAnsi"/>
          <w:sz w:val="28"/>
          <w:szCs w:val="28"/>
        </w:rPr>
        <w:t>, обработка</w:t>
      </w:r>
      <w:r w:rsidR="00835991" w:rsidRPr="002E7E52">
        <w:rPr>
          <w:rStyle w:val="115pt"/>
          <w:rFonts w:eastAsiaTheme="minorHAnsi"/>
          <w:sz w:val="28"/>
          <w:szCs w:val="28"/>
        </w:rPr>
        <w:t>; «Сеча при Керженце» из оперы «Ска</w:t>
      </w:r>
      <w:r w:rsidR="0007385D">
        <w:rPr>
          <w:rStyle w:val="115pt"/>
          <w:rFonts w:eastAsiaTheme="minorHAnsi"/>
          <w:sz w:val="28"/>
          <w:szCs w:val="28"/>
        </w:rPr>
        <w:t>зание о невидимом граде Китеже»</w:t>
      </w:r>
    </w:p>
    <w:p w14:paraId="20575B22" w14:textId="77777777" w:rsidR="00CC7613" w:rsidRDefault="002418A0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3:</w:t>
      </w:r>
      <w:r w:rsidR="009B6044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7385D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952C3" w:rsidRPr="00CC7613">
        <w:rPr>
          <w:rFonts w:ascii="Times New Roman" w:hAnsi="Times New Roman" w:cs="Times New Roman"/>
          <w:b/>
          <w:sz w:val="28"/>
          <w:szCs w:val="28"/>
          <w:lang w:val="ru-RU"/>
        </w:rPr>
        <w:t>Жанры в музыке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>Первичные жанры, концертные жанры.</w:t>
      </w:r>
    </w:p>
    <w:p w14:paraId="524FEE62" w14:textId="77777777" w:rsidR="00CC7613" w:rsidRDefault="000952C3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Городская песня, канты. Св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язь с музыкой городского быта,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с профессиональным творчеством. Пение и анализ текста, мелодии, аккомпанемента.  Куплет, форма периода.</w:t>
      </w:r>
    </w:p>
    <w:p w14:paraId="5F7906EF" w14:textId="77777777" w:rsidR="00CC7613" w:rsidRDefault="000952C3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Кант как самая ранняя многоголосная городская песня.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Виваты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>. Вариации на темы песен.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Черты канта в хоре М. И. Глинки «Славься». </w:t>
      </w:r>
    </w:p>
    <w:p w14:paraId="410BD6CA" w14:textId="77777777" w:rsidR="00312E06" w:rsidRDefault="000952C3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Пение песен, подбор баса, аккордов. Определение признаков песенных жанров в незнакомых музыкальных примерах, в пьесах по специальности.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Зрительно-слуховое определение формы периода, двухчастной структуры</w:t>
      </w:r>
    </w:p>
    <w:p w14:paraId="7E3BE6A9" w14:textId="77777777" w:rsidR="002418A0" w:rsidRPr="002E7E52" w:rsidRDefault="002418A0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Рисунки своего «музыкального дерева». Определение признаков песенных жанров в незнакомых музыкальных примерах, в пьесах по специальности.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Зрительно-слуховое определение формы периода, двухчастной структуры</w:t>
      </w:r>
    </w:p>
    <w:p w14:paraId="5B0CD515" w14:textId="77777777" w:rsidR="002418A0" w:rsidRPr="002E7E52" w:rsidRDefault="007503CE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0952C3" w:rsidRP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52C3" w:rsidRPr="002E7E52">
        <w:rPr>
          <w:rStyle w:val="115pt"/>
          <w:rFonts w:eastAsiaTheme="minorHAnsi"/>
          <w:sz w:val="28"/>
          <w:szCs w:val="28"/>
        </w:rPr>
        <w:t xml:space="preserve">«Выхожу один я на дорогу», «Среди долины </w:t>
      </w:r>
      <w:proofErr w:type="spellStart"/>
      <w:r w:rsidR="000952C3" w:rsidRPr="002E7E52">
        <w:rPr>
          <w:rStyle w:val="115pt"/>
          <w:rFonts w:eastAsiaTheme="minorHAnsi"/>
          <w:sz w:val="28"/>
          <w:szCs w:val="28"/>
        </w:rPr>
        <w:t>ровныя</w:t>
      </w:r>
      <w:proofErr w:type="spellEnd"/>
      <w:r w:rsidR="000952C3" w:rsidRPr="002E7E52">
        <w:rPr>
          <w:rStyle w:val="115pt"/>
          <w:rFonts w:eastAsiaTheme="minorHAnsi"/>
          <w:sz w:val="28"/>
          <w:szCs w:val="28"/>
        </w:rPr>
        <w:t>», «Славны были наши деды»,  «Степь да степь кругом», «Вечерний звон», «Грянул внезапно гром»;  канты: «</w:t>
      </w:r>
      <w:proofErr w:type="gramStart"/>
      <w:r w:rsidR="000952C3" w:rsidRPr="002E7E52">
        <w:rPr>
          <w:rStyle w:val="115pt"/>
          <w:rFonts w:eastAsiaTheme="minorHAnsi"/>
          <w:sz w:val="28"/>
          <w:szCs w:val="28"/>
        </w:rPr>
        <w:t>Орле</w:t>
      </w:r>
      <w:proofErr w:type="gramEnd"/>
      <w:r w:rsidR="000952C3" w:rsidRPr="002E7E52">
        <w:rPr>
          <w:rStyle w:val="115pt"/>
          <w:rFonts w:eastAsiaTheme="minorHAnsi"/>
          <w:sz w:val="28"/>
          <w:szCs w:val="28"/>
        </w:rPr>
        <w:t xml:space="preserve"> Российский», «Начну </w:t>
      </w:r>
      <w:proofErr w:type="spellStart"/>
      <w:r w:rsidR="000952C3" w:rsidRPr="002E7E52">
        <w:rPr>
          <w:rStyle w:val="115pt"/>
          <w:rFonts w:eastAsiaTheme="minorHAnsi"/>
          <w:sz w:val="28"/>
          <w:szCs w:val="28"/>
        </w:rPr>
        <w:t>играти</w:t>
      </w:r>
      <w:proofErr w:type="spellEnd"/>
      <w:r w:rsidR="000952C3" w:rsidRPr="002E7E52">
        <w:rPr>
          <w:rStyle w:val="115pt"/>
          <w:rFonts w:eastAsiaTheme="minorHAnsi"/>
          <w:sz w:val="28"/>
          <w:szCs w:val="28"/>
        </w:rPr>
        <w:t xml:space="preserve"> я на скрипицах» (или другие по выбору педагога); М.И. Глинка, Вариации на тему песни «Среди долины </w:t>
      </w:r>
      <w:proofErr w:type="spellStart"/>
      <w:r w:rsidR="008F236A">
        <w:rPr>
          <w:rStyle w:val="115pt"/>
          <w:rFonts w:eastAsiaTheme="minorHAnsi"/>
          <w:sz w:val="28"/>
          <w:szCs w:val="28"/>
        </w:rPr>
        <w:t>ровныя</w:t>
      </w:r>
      <w:proofErr w:type="spellEnd"/>
      <w:r w:rsidR="008F236A">
        <w:rPr>
          <w:rStyle w:val="115pt"/>
          <w:rFonts w:eastAsiaTheme="minorHAnsi"/>
          <w:sz w:val="28"/>
          <w:szCs w:val="28"/>
        </w:rPr>
        <w:t>»;  опера «Жизнь за царя»:</w:t>
      </w:r>
      <w:r w:rsidR="000952C3" w:rsidRPr="002E7E52">
        <w:rPr>
          <w:rStyle w:val="115pt"/>
          <w:rFonts w:eastAsiaTheme="minorHAnsi"/>
          <w:sz w:val="28"/>
          <w:szCs w:val="28"/>
        </w:rPr>
        <w:t xml:space="preserve"> хор «Славься».</w:t>
      </w:r>
    </w:p>
    <w:p w14:paraId="165771DB" w14:textId="77777777" w:rsidR="00CC7613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4:</w:t>
      </w:r>
      <w:r w:rsidR="000952C3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CC7613">
        <w:rPr>
          <w:rFonts w:ascii="Times New Roman" w:hAnsi="Times New Roman" w:cs="Times New Roman"/>
          <w:b/>
          <w:sz w:val="28"/>
          <w:szCs w:val="28"/>
          <w:lang w:val="ru-RU"/>
        </w:rPr>
        <w:t>Марши.</w:t>
      </w:r>
    </w:p>
    <w:p w14:paraId="33B78F43" w14:textId="77777777" w:rsidR="004B331F" w:rsidRPr="00312E06" w:rsidRDefault="000952C3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Жанровые признаки марша, образное содержание. Марши военные, героические, детские, сказочные, марши-шествия</w:t>
      </w:r>
      <w:r w:rsidR="004B331F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Трехчастная форма. Понятие о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маршевости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Инструментарий, особенности оркестровки.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Работа с таблицей в учебнике.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Слушание и определение признаков марша, структуры.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3FFD9BA" w14:textId="77777777" w:rsidR="002418A0" w:rsidRPr="00312E06" w:rsidRDefault="002418A0" w:rsidP="00F222E1">
      <w:pPr>
        <w:tabs>
          <w:tab w:val="center" w:pos="5587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Найти примеры различных по характеру маршей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Сочинить маршевые ритмические рисунки.</w:t>
      </w:r>
    </w:p>
    <w:p w14:paraId="29508CFD" w14:textId="77777777" w:rsidR="008F236A" w:rsidRDefault="007503C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312E0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</w:t>
      </w:r>
      <w:r w:rsidR="002418A0" w:rsidRPr="00312E0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23D8647" w14:textId="77777777" w:rsidR="00703A3C" w:rsidRPr="00312E06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Г.В.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виридов</w:t>
      </w:r>
      <w:proofErr w:type="spellEnd"/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Военный марш</w:t>
      </w:r>
    </w:p>
    <w:p w14:paraId="5D550664" w14:textId="77777777" w:rsidR="00703A3C" w:rsidRPr="00312E0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Дж. Верди опера «Аида»: Марш</w:t>
      </w:r>
    </w:p>
    <w:p w14:paraId="21E317CD" w14:textId="77777777" w:rsidR="008F236A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П.И.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Чайковский</w:t>
      </w:r>
      <w:proofErr w:type="spellEnd"/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 «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Марш де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>ре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вянных солдатиков», «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>Похороны ку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клы»</w:t>
      </w:r>
    </w:p>
    <w:p w14:paraId="2014D569" w14:textId="77777777" w:rsidR="00703A3C" w:rsidRPr="002E7E52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П.И.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Чайковский</w:t>
      </w:r>
      <w:proofErr w:type="spellEnd"/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ба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лет «Щелкунчик»: Марш</w:t>
      </w:r>
    </w:p>
    <w:p w14:paraId="5A4BF0FD" w14:textId="77777777" w:rsidR="00703A3C" w:rsidRPr="002E7E52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proofErr w:type="spellEnd"/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пера «Любовь к трем апельсинам»: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Марш;  балет «Ромео и Джу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льетта»:  «Танец рыцарей»</w:t>
      </w:r>
    </w:p>
    <w:p w14:paraId="2E68FD91" w14:textId="77777777" w:rsidR="00703A3C" w:rsidRPr="002E7E52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Э. Григ « В пещере горного короля»</w:t>
      </w:r>
    </w:p>
    <w:p w14:paraId="0CD46D7C" w14:textId="77777777" w:rsidR="00703A3C" w:rsidRPr="002E7E52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 Марш Черномора</w:t>
      </w:r>
    </w:p>
    <w:p w14:paraId="4C78DE4D" w14:textId="77777777" w:rsidR="00B963DC" w:rsidRPr="008F236A" w:rsidRDefault="008F236A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Ф. Шопен Прелюдия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минор</w:t>
      </w:r>
    </w:p>
    <w:p w14:paraId="53F508E9" w14:textId="77777777" w:rsidR="00CC7613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5:</w:t>
      </w:r>
      <w:r w:rsidR="008F236A" w:rsidRPr="008F236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C7613">
        <w:rPr>
          <w:rFonts w:ascii="Times New Roman" w:hAnsi="Times New Roman" w:cs="Times New Roman"/>
          <w:b/>
          <w:sz w:val="28"/>
          <w:szCs w:val="28"/>
          <w:lang w:val="ru-RU"/>
        </w:rPr>
        <w:t>Обычаи и традиции зимних праздников.</w:t>
      </w:r>
    </w:p>
    <w:p w14:paraId="7A63C3C8" w14:textId="77777777" w:rsidR="00CC7613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Древний праздник зимнего солнцеворота - Коляда.</w:t>
      </w:r>
      <w:r w:rsidR="00312E06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Зимние посиделки. Сочельник.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Рождество Христово. Святки. Ряженье, гадания.</w:t>
      </w:r>
    </w:p>
    <w:p w14:paraId="605ADA7F" w14:textId="77777777" w:rsidR="002418A0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Жанровое разнообразие песен: колядки,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авсеньки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щедровки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вин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>оградья</w:t>
      </w:r>
      <w:proofErr w:type="spellEnd"/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, подблюдные, корильные.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Слушание и анализ авторских обработок песен (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А.Лядов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Н.Римский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>-Корсаков). Драматизация, разыгрывание сюжетов.</w:t>
      </w:r>
    </w:p>
    <w:p w14:paraId="187D2A4F" w14:textId="77777777" w:rsidR="002418A0" w:rsidRPr="00312E0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Самостоятельная работа: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Пение песен из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пособий по сольфеджио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анализ содержания и структуры песен. Сочинение  </w:t>
      </w:r>
      <w:proofErr w:type="gram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современной</w:t>
      </w:r>
      <w:proofErr w:type="gram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величальной.</w:t>
      </w:r>
    </w:p>
    <w:p w14:paraId="14CCC8F5" w14:textId="77777777" w:rsidR="00703A3C" w:rsidRPr="00312E06" w:rsidRDefault="007503C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Песни «</w:t>
      </w:r>
      <w:proofErr w:type="gram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Зазимка-зима</w:t>
      </w:r>
      <w:proofErr w:type="gram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», «Сею-вею», «Коляда-</w:t>
      </w:r>
      <w:proofErr w:type="spell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маледа</w:t>
      </w:r>
      <w:proofErr w:type="spell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», «Как ходила Коляда», «Авсень», «Слава», «Добрый тебе вечер, ласковый хозяин», 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«Ой, </w:t>
      </w:r>
      <w:proofErr w:type="spellStart"/>
      <w:r w:rsidR="00312E06">
        <w:rPr>
          <w:rFonts w:ascii="Times New Roman" w:hAnsi="Times New Roman" w:cs="Times New Roman"/>
          <w:sz w:val="28"/>
          <w:szCs w:val="28"/>
          <w:lang w:val="ru-RU"/>
        </w:rPr>
        <w:t>авсень</w:t>
      </w:r>
      <w:proofErr w:type="spellEnd"/>
      <w:r w:rsidR="00312E06">
        <w:rPr>
          <w:rFonts w:ascii="Times New Roman" w:hAnsi="Times New Roman" w:cs="Times New Roman"/>
          <w:sz w:val="28"/>
          <w:szCs w:val="28"/>
          <w:lang w:val="ru-RU"/>
        </w:rPr>
        <w:t>», «Уж я золото хоро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ню» и др.</w:t>
      </w:r>
    </w:p>
    <w:p w14:paraId="0F461195" w14:textId="77777777" w:rsidR="00703A3C" w:rsidRPr="00312E0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А.К. Лядов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«Восемь рус</w:t>
      </w:r>
      <w:r>
        <w:rPr>
          <w:rFonts w:ascii="Times New Roman" w:hAnsi="Times New Roman" w:cs="Times New Roman"/>
          <w:sz w:val="28"/>
          <w:szCs w:val="28"/>
          <w:lang w:val="ru-RU"/>
        </w:rPr>
        <w:t>ских народных песен» («Коляда»)</w:t>
      </w:r>
    </w:p>
    <w:p w14:paraId="0E1D4BE9" w14:textId="77777777" w:rsidR="00312E06" w:rsidRPr="008F236A" w:rsidRDefault="008F236A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 «Слава»</w:t>
      </w:r>
    </w:p>
    <w:p w14:paraId="14F5E7C3" w14:textId="77777777" w:rsidR="00CC7613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6:</w:t>
      </w:r>
      <w:r w:rsidR="008F236A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CC7613">
        <w:rPr>
          <w:rFonts w:ascii="Times New Roman" w:hAnsi="Times New Roman" w:cs="Times New Roman"/>
          <w:b/>
          <w:sz w:val="28"/>
          <w:szCs w:val="28"/>
          <w:lang w:val="ru-RU"/>
        </w:rPr>
        <w:t>Танцы.</w:t>
      </w:r>
    </w:p>
    <w:p w14:paraId="38C8ED92" w14:textId="77777777" w:rsidR="00D435F9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Танцы народов мира: особенности музыкального языка, костюмы, пластика движения.</w:t>
      </w:r>
    </w:p>
    <w:p w14:paraId="0F4EC9B1" w14:textId="77777777" w:rsidR="00D435F9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Старинные та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>нцы (шествия, хороводы, пляски).</w:t>
      </w:r>
    </w:p>
    <w:p w14:paraId="5C9C41FF" w14:textId="77777777" w:rsidR="00D435F9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Танцы 19 века.</w:t>
      </w:r>
    </w:p>
    <w:p w14:paraId="719CC467" w14:textId="77777777" w:rsidR="00703A3C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Разнообразие выразительных средств, пластика, формы бытования.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Музыкальная форма (старинная двухчастная, вариации, рондо).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Понятие о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танцевальности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Оркестровка, народные инструменты, симфонический оркестр.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Слушание и определение элементов музыкальной речи, разделов формы, жанра.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Работа с текстом учебника, с таблицей по танцам.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Конкурс на лучшего знатока танцевальных жанров. Составление кроссвордов.</w:t>
      </w:r>
    </w:p>
    <w:p w14:paraId="26278B6C" w14:textId="77777777" w:rsidR="002418A0" w:rsidRPr="00312E0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312E06" w:rsidRP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Анализ пьес по специальности, определение жанра.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Составление кроссвордов.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Сочинение пьес-моделей: период-этюд, период-марш и др.</w:t>
      </w:r>
    </w:p>
    <w:p w14:paraId="561C6634" w14:textId="77777777" w:rsidR="00703A3C" w:rsidRPr="00312E06" w:rsidRDefault="007503C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703A3C" w:rsidRP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Старинные танцы из сюит </w:t>
      </w:r>
      <w:proofErr w:type="spell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Г.Генделя</w:t>
      </w:r>
      <w:proofErr w:type="spell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Ж.Б.Рамо</w:t>
      </w:r>
      <w:proofErr w:type="spell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Г.Перселла</w:t>
      </w:r>
      <w:proofErr w:type="spell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И.С.Баха</w:t>
      </w:r>
      <w:proofErr w:type="spell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A89CD08" w14:textId="77777777" w:rsidR="00703A3C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Танцы народов мира.</w:t>
      </w:r>
    </w:p>
    <w:p w14:paraId="338B7437" w14:textId="77777777" w:rsidR="002418A0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Европейские танцы 19 века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7F62053" w14:textId="77777777" w:rsidR="00D435F9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7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435F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Масленица. Цикл </w:t>
      </w:r>
      <w:proofErr w:type="gramStart"/>
      <w:r w:rsidR="00D435F9">
        <w:rPr>
          <w:rFonts w:ascii="Times New Roman" w:hAnsi="Times New Roman" w:cs="Times New Roman"/>
          <w:b/>
          <w:sz w:val="28"/>
          <w:szCs w:val="28"/>
          <w:lang w:val="ru-RU"/>
        </w:rPr>
        <w:t>весеннее-летних</w:t>
      </w:r>
      <w:proofErr w:type="gramEnd"/>
      <w:r w:rsidR="00D435F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праздников.</w:t>
      </w:r>
    </w:p>
    <w:p w14:paraId="0842C86D" w14:textId="77777777" w:rsidR="002418A0" w:rsidRPr="00153B7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Сретенье - встреча зимы и весны.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Масленица - один из передвижных праздников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Сюжеты песен. Обряд проводов масленицы в опере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Н.А.Римского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>-Корсакова «Снегурочка».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Встреч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а весны (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образы птиц). 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Заклички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>, веснянки.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lastRenderedPageBreak/>
        <w:t>Раз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лич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ные типы хороводов, драматизация, разыгрывание песен весенне-летнего цикла.</w:t>
      </w:r>
    </w:p>
    <w:p w14:paraId="050FC0E3" w14:textId="77777777" w:rsidR="002418A0" w:rsidRPr="002E7E52" w:rsidRDefault="002418A0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подголосков. Изготовление поделок  (бумажные птицы, чучело масленицы, пшеничные бабы</w:t>
      </w:r>
      <w:proofErr w:type="gramStart"/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)</w:t>
      </w:r>
      <w:proofErr w:type="gramEnd"/>
      <w:r w:rsidR="008F23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8677C49" w14:textId="77777777" w:rsidR="00BE73B7" w:rsidRPr="00153B7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«Масленая </w:t>
      </w:r>
      <w:proofErr w:type="spellStart"/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кукошейка</w:t>
      </w:r>
      <w:proofErr w:type="spellEnd"/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, «</w:t>
      </w:r>
      <w:proofErr w:type="spellStart"/>
      <w:r w:rsidR="00153B76">
        <w:rPr>
          <w:rFonts w:ascii="Times New Roman" w:hAnsi="Times New Roman" w:cs="Times New Roman"/>
          <w:sz w:val="28"/>
          <w:szCs w:val="28"/>
          <w:lang w:val="ru-RU"/>
        </w:rPr>
        <w:t>Маслена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53B76">
        <w:rPr>
          <w:rFonts w:ascii="Times New Roman" w:hAnsi="Times New Roman" w:cs="Times New Roman"/>
          <w:sz w:val="28"/>
          <w:szCs w:val="28"/>
          <w:lang w:val="ru-RU"/>
        </w:rPr>
        <w:t>маслена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>», «А мы Масленицу», «Ах, масле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ца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», «Середа да пятница», «Ты про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щай» и др.</w:t>
      </w:r>
    </w:p>
    <w:p w14:paraId="4517E2B9" w14:textId="77777777" w:rsidR="00153B76" w:rsidRPr="008F236A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«Ой, кулики», «Весна, ве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сна красная», «Уж мы сеяли, сея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ли ленок», «А мы просо сеяли», «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Заплетися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, плетень», «Вейся, вейся,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ка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пустка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», «Ай, во поле </w:t>
      </w:r>
      <w:proofErr w:type="spellStart"/>
      <w:r w:rsidR="00153B76">
        <w:rPr>
          <w:rFonts w:ascii="Times New Roman" w:hAnsi="Times New Roman" w:cs="Times New Roman"/>
          <w:sz w:val="28"/>
          <w:szCs w:val="28"/>
          <w:lang w:val="ru-RU"/>
        </w:rPr>
        <w:t>липенька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, «Около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сырова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дуба», «Во поле береза», «Ой, чье ж это поле», «</w:t>
      </w:r>
      <w:proofErr w:type="gramStart"/>
      <w:r w:rsidRPr="00153B76">
        <w:rPr>
          <w:rFonts w:ascii="Times New Roman" w:hAnsi="Times New Roman" w:cs="Times New Roman"/>
          <w:sz w:val="28"/>
          <w:szCs w:val="28"/>
          <w:lang w:val="ru-RU"/>
        </w:rPr>
        <w:t>Со</w:t>
      </w:r>
      <w:proofErr w:type="gramEnd"/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вьюном», «Ходила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младешенька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>», «Бояре», «Где был, Иванушка».</w:t>
      </w:r>
    </w:p>
    <w:p w14:paraId="4061A3C1" w14:textId="77777777" w:rsidR="00D435F9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8:</w:t>
      </w:r>
      <w:r w:rsidR="00BE73B7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F2462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b/>
          <w:sz w:val="28"/>
          <w:szCs w:val="28"/>
          <w:lang w:val="ru-RU"/>
        </w:rPr>
        <w:t>Музыкальные формы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CD40710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Вступление, его образное содержание.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D1FFCDA" w14:textId="77777777" w:rsidR="00D435F9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Период: характеристика интонаций,  речь музыка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льного героя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исполнительский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репертуар 2, 3 классов).</w:t>
      </w:r>
    </w:p>
    <w:p w14:paraId="7F3423C3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Двухчастная форма - песенно-танцевальные жанры.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Введение буквенных обозначений структурных единиц.</w:t>
      </w:r>
    </w:p>
    <w:p w14:paraId="0E4CF7B0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Трехчастная форма: анализ пьес из детского репертуара и пьес из собственного исполнительского репертуара учащихся.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9C6DA8D" w14:textId="77777777" w:rsidR="00D435F9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Вариации: в народной музыке, старинные (Г.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Гендель), классические (В. Моца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рт), вариации сопрано остинато 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М.И.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Глинка</w:t>
      </w:r>
      <w:proofErr w:type="gramStart"/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)</w:t>
      </w:r>
      <w:proofErr w:type="gramEnd"/>
      <w:r w:rsidRPr="00153B7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CBB353B" w14:textId="77777777" w:rsidR="002418A0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Рондо.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Определение на слух интонационных изменений в вариациях.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 xml:space="preserve">Чтение текста романса </w:t>
      </w:r>
      <w:proofErr w:type="spellStart"/>
      <w:r w:rsidR="009E1BDE">
        <w:rPr>
          <w:rFonts w:ascii="Times New Roman" w:hAnsi="Times New Roman" w:cs="Times New Roman"/>
          <w:sz w:val="28"/>
          <w:szCs w:val="28"/>
          <w:lang w:val="ru-RU"/>
        </w:rPr>
        <w:t>А.П.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Бородина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«Спящая княжна», обсуждение  музыкальной формы. Слушание и анализ  произведений в форме рондо из программы 1, 2, 3 классов.</w:t>
      </w:r>
    </w:p>
    <w:p w14:paraId="54F5E263" w14:textId="77777777" w:rsidR="002418A0" w:rsidRPr="00153B7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Определение варианта музыкальной формы в  сюжете известной сказки.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Подготовка к исполнению в классе примеров на простые формы из своего исполнительского репертуара. Изготовление карточек - рисунков к различным музыкальным формам.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Сочинение музыкальных примеров по пройденным темам: от игровых моделей к пьесам на основе этих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lastRenderedPageBreak/>
        <w:t>моделей, например, от секвенции к этюду, от первичных жанров к вариациям и т.д.</w:t>
      </w:r>
    </w:p>
    <w:p w14:paraId="77FAD484" w14:textId="77777777" w:rsidR="008F236A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CB7C303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Вступление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0C13C0E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Шуберт «Шарманщик»</w:t>
      </w:r>
    </w:p>
    <w:p w14:paraId="7029C990" w14:textId="77777777" w:rsidR="008F236A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 «Времена года»: «Песнь жаворонка»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E268969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 романс «Жаворонок»</w:t>
      </w:r>
    </w:p>
    <w:p w14:paraId="77722A6D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Римский-Корсаков опера «Садко»: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вступление,</w:t>
      </w:r>
      <w:r w:rsidR="00D435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опера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«Снегурочка»: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вступление.</w:t>
      </w:r>
    </w:p>
    <w:p w14:paraId="71D29B05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Период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3791FFBC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И. Г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айдн Соната ре мажор, часть 1</w:t>
      </w:r>
    </w:p>
    <w:p w14:paraId="770C9EF1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D435F9">
        <w:rPr>
          <w:rFonts w:ascii="Times New Roman" w:hAnsi="Times New Roman" w:cs="Times New Roman"/>
          <w:sz w:val="28"/>
          <w:szCs w:val="28"/>
          <w:lang w:val="ru-RU"/>
        </w:rPr>
        <w:t xml:space="preserve"> сим</w:t>
      </w:r>
      <w:r>
        <w:rPr>
          <w:rFonts w:ascii="Times New Roman" w:hAnsi="Times New Roman" w:cs="Times New Roman"/>
          <w:sz w:val="28"/>
          <w:szCs w:val="28"/>
          <w:lang w:val="ru-RU"/>
        </w:rPr>
        <w:t>фоническая сказка «Петя и волк»: тема Пети</w:t>
      </w:r>
    </w:p>
    <w:p w14:paraId="3A3A86FA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Ж.Ф. Рамо Тамбурин</w:t>
      </w:r>
    </w:p>
    <w:p w14:paraId="7258EF5F" w14:textId="77777777" w:rsidR="008F236A" w:rsidRDefault="008F236A" w:rsidP="00153B7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</w:t>
      </w:r>
      <w:r w:rsidR="00F2462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Баркарола»,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 «У</w:t>
      </w:r>
      <w:r>
        <w:rPr>
          <w:rFonts w:ascii="Times New Roman" w:hAnsi="Times New Roman" w:cs="Times New Roman"/>
          <w:sz w:val="28"/>
          <w:szCs w:val="28"/>
          <w:lang w:val="ru-RU"/>
        </w:rPr>
        <w:t>тренняя молитва»</w:t>
      </w:r>
    </w:p>
    <w:p w14:paraId="58E40573" w14:textId="77777777" w:rsidR="008F236A" w:rsidRDefault="008F236A" w:rsidP="00153B7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Шопен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Пре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людия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№ 7 Л</w:t>
      </w:r>
      <w:r>
        <w:rPr>
          <w:rFonts w:ascii="Times New Roman" w:hAnsi="Times New Roman" w:cs="Times New Roman"/>
          <w:sz w:val="28"/>
          <w:szCs w:val="28"/>
          <w:lang w:val="ru-RU"/>
        </w:rPr>
        <w:t>я мажор</w:t>
      </w:r>
    </w:p>
    <w:p w14:paraId="3EB1E305" w14:textId="77777777" w:rsidR="00BE73B7" w:rsidRPr="00153B76" w:rsidRDefault="009E1BDE" w:rsidP="00153B7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И.С. Бах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Маленьк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ие прелюдии</w:t>
      </w:r>
    </w:p>
    <w:p w14:paraId="495F1347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2-х и 3-</w:t>
      </w:r>
      <w:r w:rsidR="00BE73B7" w:rsidRPr="007C6A92">
        <w:rPr>
          <w:rFonts w:ascii="Times New Roman" w:hAnsi="Times New Roman" w:cs="Times New Roman"/>
          <w:i/>
          <w:sz w:val="28"/>
          <w:szCs w:val="28"/>
          <w:lang w:val="ru-RU"/>
        </w:rPr>
        <w:t>частные формы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5F736A2D" w14:textId="77777777" w:rsidR="008F236A" w:rsidRDefault="009E1BDE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П.И.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Чайковский</w:t>
      </w:r>
      <w:proofErr w:type="spellEnd"/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 «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Шарманщик поет»,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7C6A92">
        <w:rPr>
          <w:rFonts w:ascii="Times New Roman" w:hAnsi="Times New Roman" w:cs="Times New Roman"/>
          <w:sz w:val="28"/>
          <w:szCs w:val="28"/>
          <w:lang w:val="ru-RU"/>
        </w:rPr>
        <w:t>Ста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ринная французская песенка»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9BD22F3" w14:textId="77777777" w:rsidR="00BE73B7" w:rsidRPr="00153B76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Шуман « Первая утрата» и др. п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ьесы и песни по выбору педагога</w:t>
      </w:r>
    </w:p>
    <w:p w14:paraId="17F2C5FB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Рондо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57A1F1C5" w14:textId="77777777" w:rsidR="00153B76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Ж.Ф. Рамо Тамбурин</w:t>
      </w:r>
    </w:p>
    <w:p w14:paraId="7AC4E642" w14:textId="77777777" w:rsidR="00153B76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Д.Б.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Кабалевский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Рондо-токката</w:t>
      </w:r>
    </w:p>
    <w:p w14:paraId="6EC26E0E" w14:textId="77777777" w:rsid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опера «Рус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лан и Людмила»: Рондо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Фарлафа</w:t>
      </w:r>
      <w:proofErr w:type="spellEnd"/>
    </w:p>
    <w:p w14:paraId="3405077F" w14:textId="77777777" w:rsidR="008F3704" w:rsidRDefault="006A6884" w:rsidP="008F37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опера «Любовь к трем апельсинам»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Марш, 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 xml:space="preserve">балет «Ромео и Джульетта»: </w:t>
      </w:r>
      <w:r w:rsidR="008F3704" w:rsidRPr="00153B76">
        <w:rPr>
          <w:rFonts w:ascii="Times New Roman" w:hAnsi="Times New Roman" w:cs="Times New Roman"/>
          <w:sz w:val="28"/>
          <w:szCs w:val="28"/>
          <w:lang w:val="ru-RU"/>
        </w:rPr>
        <w:t>Джульетта-девочка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FD6914" w14:textId="77777777" w:rsidR="00BE73B7" w:rsidRPr="00153B76" w:rsidRDefault="007C6A92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Моцарт, опера «Свадьба Фи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гаро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»: ария Фигаро «Мальчик резвый»</w:t>
      </w:r>
    </w:p>
    <w:p w14:paraId="77B50B37" w14:textId="77777777" w:rsidR="00BE73B7" w:rsidRPr="00153B76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 Вивальди «Времена года»</w:t>
      </w:r>
    </w:p>
    <w:p w14:paraId="777C2CD8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А.П. 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Бородин романс «Спящая княжна»</w:t>
      </w:r>
    </w:p>
    <w:p w14:paraId="71D16203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Вариации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08A9FD90" w14:textId="77777777" w:rsid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Г.Ф. Гендель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 xml:space="preserve"> Чакона</w:t>
      </w:r>
    </w:p>
    <w:p w14:paraId="7C712326" w14:textId="77777777" w:rsid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опера «Волшебная флейта»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>вариации на тему колокольчиков</w:t>
      </w:r>
    </w:p>
    <w:p w14:paraId="1B5E5E98" w14:textId="77777777" w:rsidR="007C6A92" w:rsidRPr="006A6884" w:rsidRDefault="006A6884" w:rsidP="006A688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 опера «Руслан и Людмила»: «Персидский хор»</w:t>
      </w:r>
    </w:p>
    <w:p w14:paraId="0E5FB561" w14:textId="77777777" w:rsidR="00D435F9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9: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7C6A92">
        <w:rPr>
          <w:rFonts w:ascii="Times New Roman" w:hAnsi="Times New Roman" w:cs="Times New Roman"/>
          <w:b/>
          <w:sz w:val="28"/>
          <w:szCs w:val="28"/>
          <w:lang w:val="ru-RU"/>
        </w:rPr>
        <w:t>Симфонический оркестр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8BDFAA5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Схема расположения инструментов в оркестре. «Биографии» отдельных музыкальных инструментов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Партитура. </w:t>
      </w:r>
    </w:p>
    <w:p w14:paraId="7B454C74" w14:textId="77777777" w:rsidR="002418A0" w:rsidRPr="002E7E52" w:rsidRDefault="00BE73B7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Индивидуальные сообщения о музыкальных инструментах и композиторах.</w:t>
      </w:r>
      <w:r w:rsidR="007C6A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тембров инструментов.</w:t>
      </w:r>
    </w:p>
    <w:p w14:paraId="2C92E70B" w14:textId="77777777" w:rsidR="002418A0" w:rsidRPr="007C6A92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7C6A92">
        <w:rPr>
          <w:rFonts w:ascii="Times New Roman" w:hAnsi="Times New Roman" w:cs="Times New Roman"/>
          <w:sz w:val="28"/>
          <w:szCs w:val="28"/>
          <w:lang w:val="ru-RU"/>
        </w:rPr>
        <w:t>Изготовление карточек - рисунков инструментов симфонического оркестра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AB64FDD" w14:textId="77777777" w:rsidR="006A6884" w:rsidRDefault="008B02CD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F2293F8" w14:textId="77777777" w:rsidR="007C6A92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sz w:val="28"/>
          <w:szCs w:val="28"/>
          <w:lang w:val="ru-RU"/>
        </w:rPr>
        <w:t>Б. Бриттен-</w:t>
      </w:r>
      <w:proofErr w:type="spellStart"/>
      <w:r w:rsidRPr="007C6A92">
        <w:rPr>
          <w:rFonts w:ascii="Times New Roman" w:hAnsi="Times New Roman" w:cs="Times New Roman"/>
          <w:sz w:val="28"/>
          <w:szCs w:val="28"/>
          <w:lang w:val="ru-RU"/>
        </w:rPr>
        <w:t>Перс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елл</w:t>
      </w:r>
      <w:proofErr w:type="spellEnd"/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«Путешествие по оркестру»</w:t>
      </w:r>
    </w:p>
    <w:p w14:paraId="4C938442" w14:textId="77777777" w:rsidR="007C6A92" w:rsidRDefault="007C6A92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Э. Григ «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Танец </w:t>
      </w:r>
      <w:proofErr w:type="spellStart"/>
      <w:r w:rsidR="006A6884">
        <w:rPr>
          <w:rFonts w:ascii="Times New Roman" w:hAnsi="Times New Roman" w:cs="Times New Roman"/>
          <w:sz w:val="28"/>
          <w:szCs w:val="28"/>
          <w:lang w:val="ru-RU"/>
        </w:rPr>
        <w:t>Анитры</w:t>
      </w:r>
      <w:proofErr w:type="spellEnd"/>
      <w:r w:rsidR="006A6884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5245B8C8" w14:textId="77777777" w:rsidR="00BE73B7" w:rsidRP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BE73B7" w:rsidRPr="007C6A92">
        <w:rPr>
          <w:rFonts w:ascii="Times New Roman" w:hAnsi="Times New Roman" w:cs="Times New Roman"/>
          <w:sz w:val="28"/>
          <w:szCs w:val="28"/>
          <w:lang w:val="ru-RU"/>
        </w:rPr>
        <w:t xml:space="preserve"> Ко</w:t>
      </w:r>
      <w:r>
        <w:rPr>
          <w:rFonts w:ascii="Times New Roman" w:hAnsi="Times New Roman" w:cs="Times New Roman"/>
          <w:sz w:val="28"/>
          <w:szCs w:val="28"/>
          <w:lang w:val="ru-RU"/>
        </w:rPr>
        <w:t>нцерт для валторны № 4, часть 3</w:t>
      </w:r>
    </w:p>
    <w:p w14:paraId="57CEC492" w14:textId="77777777" w:rsidR="00BE73B7" w:rsidRP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П.И.Чайковский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балет «Щелкунчик»:</w:t>
      </w:r>
      <w:r w:rsidR="00BE73B7" w:rsidRPr="007C6A92">
        <w:rPr>
          <w:rFonts w:ascii="Times New Roman" w:hAnsi="Times New Roman" w:cs="Times New Roman"/>
          <w:sz w:val="28"/>
          <w:szCs w:val="28"/>
          <w:lang w:val="ru-RU"/>
        </w:rPr>
        <w:t xml:space="preserve"> Вальс цвето</w:t>
      </w:r>
      <w:r>
        <w:rPr>
          <w:rFonts w:ascii="Times New Roman" w:hAnsi="Times New Roman" w:cs="Times New Roman"/>
          <w:sz w:val="28"/>
          <w:szCs w:val="28"/>
          <w:lang w:val="ru-RU"/>
        </w:rPr>
        <w:t>в и Испанский танец («Шоколад»)</w:t>
      </w:r>
    </w:p>
    <w:p w14:paraId="3257EECE" w14:textId="77777777" w:rsidR="00BE73B7" w:rsidRP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 балет «Лебединое озеро»: Неаполитанский танец</w:t>
      </w:r>
    </w:p>
    <w:p w14:paraId="72711F89" w14:textId="77777777" w:rsidR="008B02CD" w:rsidRDefault="00BE73B7" w:rsidP="006A688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sz w:val="28"/>
          <w:szCs w:val="28"/>
          <w:lang w:val="ru-RU"/>
        </w:rPr>
        <w:t>К.В. Глюк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опера «Орфей»: Мелодия</w:t>
      </w:r>
    </w:p>
    <w:p w14:paraId="78D3CEA4" w14:textId="77777777" w:rsidR="00D435F9" w:rsidRPr="00475C16" w:rsidRDefault="00D435F9" w:rsidP="00475C16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70AB5DCA" w14:textId="77777777" w:rsidR="00D435F9" w:rsidRPr="006A6884" w:rsidRDefault="00D435F9" w:rsidP="00DC19B7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24622">
        <w:rPr>
          <w:rFonts w:ascii="Times New Roman" w:hAnsi="Times New Roman" w:cs="Times New Roman"/>
          <w:b/>
          <w:sz w:val="28"/>
          <w:szCs w:val="28"/>
          <w:lang w:val="ru-RU"/>
        </w:rPr>
        <w:t>Требования к уровню подготовки</w:t>
      </w:r>
      <w:r w:rsidR="00F2462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 w:rsidR="00F24622">
        <w:rPr>
          <w:rFonts w:ascii="Times New Roman" w:hAnsi="Times New Roman" w:cs="Times New Roman"/>
          <w:b/>
          <w:sz w:val="28"/>
          <w:szCs w:val="28"/>
          <w:lang w:val="ru-RU"/>
        </w:rPr>
        <w:t>обучающихся</w:t>
      </w:r>
      <w:proofErr w:type="gramEnd"/>
    </w:p>
    <w:p w14:paraId="793A0418" w14:textId="77777777" w:rsidR="003E0FA8" w:rsidRDefault="0011162F" w:rsidP="00F24622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Раздел содержит </w:t>
      </w:r>
      <w:r w:rsidR="0023093B">
        <w:rPr>
          <w:rFonts w:ascii="Times New Roman" w:hAnsi="Times New Roman" w:cs="Times New Roman"/>
          <w:sz w:val="28"/>
          <w:szCs w:val="28"/>
          <w:lang w:val="ru-RU"/>
        </w:rPr>
        <w:t>перечень знаний умений и навыков, приобретение которых обеспечивает программа  «Слушание музыки»:</w:t>
      </w:r>
    </w:p>
    <w:p w14:paraId="41BBF458" w14:textId="77777777" w:rsidR="00F24622" w:rsidRPr="00F24622" w:rsidRDefault="00F24622" w:rsidP="00F2462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F24622">
        <w:rPr>
          <w:rFonts w:ascii="Times New Roman" w:hAnsi="Times New Roman" w:cs="Times New Roman"/>
          <w:sz w:val="28"/>
          <w:szCs w:val="28"/>
          <w:lang w:val="ru-RU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6299B5E6" w14:textId="77777777" w:rsidR="00F24622" w:rsidRPr="00F24622" w:rsidRDefault="00F24622" w:rsidP="00F2462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F24622">
        <w:rPr>
          <w:rFonts w:ascii="Times New Roman" w:hAnsi="Times New Roman" w:cs="Times New Roman"/>
          <w:sz w:val="28"/>
          <w:szCs w:val="28"/>
          <w:lang w:val="ru-RU"/>
        </w:rPr>
        <w:t>способность проявлять эмоциональное сопереживание в процессе восприятия музыкального произведения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DE421E8" w14:textId="77777777" w:rsidR="00F24622" w:rsidRDefault="00F24622" w:rsidP="00F2462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F24622">
        <w:rPr>
          <w:rFonts w:ascii="Times New Roman" w:hAnsi="Times New Roman" w:cs="Times New Roman"/>
          <w:sz w:val="28"/>
          <w:szCs w:val="28"/>
          <w:lang w:val="ru-RU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</w:t>
      </w:r>
      <w:r>
        <w:rPr>
          <w:rFonts w:ascii="Times New Roman" w:hAnsi="Times New Roman" w:cs="Times New Roman"/>
          <w:sz w:val="28"/>
          <w:szCs w:val="28"/>
          <w:lang w:val="ru-RU"/>
        </w:rPr>
        <w:t>ведениями других видов искусств;</w:t>
      </w:r>
    </w:p>
    <w:p w14:paraId="73F58397" w14:textId="77777777" w:rsidR="00F24622" w:rsidRDefault="00F24622" w:rsidP="00F24622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 первоначальные представления об особенностях музыкального языка и средствах выразительности;</w:t>
      </w:r>
    </w:p>
    <w:p w14:paraId="2CC62E8B" w14:textId="77777777" w:rsidR="00F24622" w:rsidRPr="00F24622" w:rsidRDefault="00F24622" w:rsidP="00F24622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владение навыками восприятия музыкального образа и умение передавать свое впечатление в словесной характеристике (эпитеты, сравнения, ассоциации).</w:t>
      </w:r>
    </w:p>
    <w:p w14:paraId="49F4598C" w14:textId="77777777" w:rsidR="00F24622" w:rsidRPr="00F24622" w:rsidRDefault="00F24622" w:rsidP="00F24622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4622">
        <w:rPr>
          <w:rFonts w:ascii="Times New Roman" w:hAnsi="Times New Roman" w:cs="Times New Roman"/>
          <w:sz w:val="28"/>
          <w:szCs w:val="28"/>
        </w:rPr>
        <w:t>Педагог оценивает следующие виды деятельности учащихся:</w:t>
      </w:r>
    </w:p>
    <w:p w14:paraId="3E1C1B8A" w14:textId="77777777" w:rsidR="00F24622" w:rsidRPr="00F24622" w:rsidRDefault="00F24622" w:rsidP="00F24622">
      <w:pPr>
        <w:pStyle w:val="a3"/>
        <w:widowControl/>
        <w:numPr>
          <w:ilvl w:val="0"/>
          <w:numId w:val="18"/>
        </w:numPr>
        <w:shd w:val="clear" w:color="auto" w:fill="auto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622">
        <w:rPr>
          <w:rFonts w:ascii="Times New Roman" w:hAnsi="Times New Roman" w:cs="Times New Roman"/>
          <w:sz w:val="28"/>
          <w:szCs w:val="28"/>
        </w:rPr>
        <w:t>умение давать характеристику музыкальному произведению;</w:t>
      </w:r>
    </w:p>
    <w:p w14:paraId="57594224" w14:textId="77777777" w:rsidR="00F24622" w:rsidRPr="00F24622" w:rsidRDefault="00F24622" w:rsidP="00F24622">
      <w:pPr>
        <w:pStyle w:val="a3"/>
        <w:widowControl/>
        <w:numPr>
          <w:ilvl w:val="0"/>
          <w:numId w:val="18"/>
        </w:numPr>
        <w:shd w:val="clear" w:color="auto" w:fill="auto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622">
        <w:rPr>
          <w:rFonts w:ascii="Times New Roman" w:hAnsi="Times New Roman" w:cs="Times New Roman"/>
          <w:sz w:val="28"/>
          <w:szCs w:val="28"/>
        </w:rPr>
        <w:t>создание музыкального сочинения;</w:t>
      </w:r>
    </w:p>
    <w:p w14:paraId="164B4416" w14:textId="77777777" w:rsidR="00F24622" w:rsidRPr="00F24622" w:rsidRDefault="00F24622" w:rsidP="00F24622">
      <w:pPr>
        <w:pStyle w:val="a3"/>
        <w:widowControl/>
        <w:numPr>
          <w:ilvl w:val="0"/>
          <w:numId w:val="18"/>
        </w:numPr>
        <w:shd w:val="clear" w:color="auto" w:fill="auto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622">
        <w:rPr>
          <w:rFonts w:ascii="Times New Roman" w:hAnsi="Times New Roman" w:cs="Times New Roman"/>
          <w:sz w:val="28"/>
          <w:szCs w:val="28"/>
        </w:rPr>
        <w:t xml:space="preserve"> «узнавание» музыкальных произведений;</w:t>
      </w:r>
    </w:p>
    <w:p w14:paraId="607FADC6" w14:textId="77777777" w:rsidR="00F24622" w:rsidRDefault="00F24622" w:rsidP="00F24622">
      <w:pPr>
        <w:pStyle w:val="a3"/>
        <w:widowControl/>
        <w:numPr>
          <w:ilvl w:val="0"/>
          <w:numId w:val="18"/>
        </w:numPr>
        <w:shd w:val="clear" w:color="auto" w:fill="auto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622">
        <w:rPr>
          <w:rFonts w:ascii="Times New Roman" w:hAnsi="Times New Roman" w:cs="Times New Roman"/>
          <w:sz w:val="28"/>
          <w:szCs w:val="28"/>
        </w:rPr>
        <w:t xml:space="preserve"> элементарный анализ строения музыкальных произведений.</w:t>
      </w:r>
    </w:p>
    <w:p w14:paraId="1D3A5E19" w14:textId="77777777" w:rsidR="00236CB7" w:rsidRDefault="00236CB7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389E66" w14:textId="77777777" w:rsidR="00236CB7" w:rsidRDefault="00236CB7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21AD89" w14:textId="77777777" w:rsidR="00236CB7" w:rsidRDefault="00236CB7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B2BA0" w14:textId="77777777" w:rsidR="00236CB7" w:rsidRDefault="00236CB7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955E35" w14:textId="77777777" w:rsidR="00236CB7" w:rsidRDefault="00236CB7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4C033A" w14:textId="77777777" w:rsidR="00236CB7" w:rsidRDefault="00236CB7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24982B" w14:textId="77777777" w:rsidR="00236CB7" w:rsidRDefault="00236CB7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EE8A22" w14:textId="77777777" w:rsidR="00236CB7" w:rsidRDefault="00236CB7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35EC07" w14:textId="77777777" w:rsidR="009C6CBC" w:rsidRDefault="009C6CBC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ACB2CA" w14:textId="77777777" w:rsidR="009C6CBC" w:rsidRDefault="009C6CBC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3DF19" w14:textId="77777777" w:rsidR="009C6CBC" w:rsidRDefault="009C6CBC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A2BB9D" w14:textId="77777777" w:rsidR="009C6CBC" w:rsidRDefault="009C6CBC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0467DA" w14:textId="77777777" w:rsidR="009C6CBC" w:rsidRDefault="009C6CBC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10ECAA" w14:textId="77777777" w:rsidR="009C6CBC" w:rsidRDefault="009C6CBC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5400C3" w14:textId="77777777" w:rsidR="009C6CBC" w:rsidRDefault="009C6CBC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AE0BDD" w14:textId="77777777" w:rsidR="009C6CBC" w:rsidRDefault="009C6CBC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09DAA8" w14:textId="77777777" w:rsidR="009C6CBC" w:rsidRDefault="009C6CBC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160972" w14:textId="77777777" w:rsidR="009C6CBC" w:rsidRDefault="009C6CBC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75068C" w14:textId="77777777" w:rsidR="009C6CBC" w:rsidRPr="00F24622" w:rsidRDefault="009C6CBC" w:rsidP="00236CB7">
      <w:pPr>
        <w:pStyle w:val="a3"/>
        <w:widowControl/>
        <w:shd w:val="clear" w:color="auto" w:fill="auto"/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89022C" w14:textId="77777777" w:rsidR="004B2517" w:rsidRDefault="004B2517" w:rsidP="00F24622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253F9B" w14:textId="77777777" w:rsidR="00236E99" w:rsidRDefault="00FB0600" w:rsidP="00DC19B7">
      <w:pPr>
        <w:pStyle w:val="a5"/>
        <w:numPr>
          <w:ilvl w:val="0"/>
          <w:numId w:val="1"/>
        </w:numPr>
        <w:tabs>
          <w:tab w:val="left" w:pos="709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2462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Ф</w:t>
      </w:r>
      <w:r w:rsidR="00236E99" w:rsidRPr="00F24622">
        <w:rPr>
          <w:rFonts w:ascii="Times New Roman" w:hAnsi="Times New Roman" w:cs="Times New Roman"/>
          <w:b/>
          <w:sz w:val="28"/>
          <w:szCs w:val="28"/>
          <w:lang w:val="ru-RU"/>
        </w:rPr>
        <w:t>ормы и методы контроля, система оценок</w:t>
      </w:r>
    </w:p>
    <w:p w14:paraId="3605ED2F" w14:textId="77777777" w:rsidR="001D0355" w:rsidRPr="001D0355" w:rsidRDefault="00236CB7" w:rsidP="00236CB7">
      <w:pPr>
        <w:pStyle w:val="a3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</w:t>
      </w:r>
      <w:r w:rsidR="001D0355" w:rsidRPr="001D0355">
        <w:rPr>
          <w:rFonts w:ascii="Times New Roman" w:hAnsi="Times New Roman" w:cs="Times New Roman"/>
          <w:b/>
          <w:i/>
          <w:sz w:val="28"/>
          <w:szCs w:val="28"/>
        </w:rPr>
        <w:t>Аттестация</w:t>
      </w:r>
      <w:r w:rsidR="001D0355">
        <w:rPr>
          <w:rFonts w:ascii="Times New Roman" w:hAnsi="Times New Roman" w:cs="Times New Roman"/>
          <w:b/>
          <w:i/>
          <w:sz w:val="28"/>
          <w:szCs w:val="28"/>
        </w:rPr>
        <w:t>: цели, виды, форма, содержание</w:t>
      </w:r>
    </w:p>
    <w:p w14:paraId="1C68EFAE" w14:textId="77777777" w:rsidR="003E0FA8" w:rsidRDefault="00516E12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Основными  принципами проведения и организации всех видов контроля успеваемости является систематичность и учет индивидуальных особенностей обучаемого.</w:t>
      </w:r>
    </w:p>
    <w:p w14:paraId="00BFA441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Текущий контроль знаний, умений и навыков происходит на каждом уроке в условиях непосредственного общения с учащимися и осуществляется в следующих формах:</w:t>
      </w:r>
    </w:p>
    <w:p w14:paraId="530D1460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беседа, устный опрос,</w:t>
      </w:r>
      <w:r w:rsidR="00F246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викторины по пройденному материалу;</w:t>
      </w:r>
    </w:p>
    <w:p w14:paraId="37D37AA6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обмен мнениями о прослушанном музыкальном примере;</w:t>
      </w:r>
    </w:p>
    <w:p w14:paraId="4714F417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представ</w:t>
      </w:r>
      <w:r w:rsidR="000F2F00">
        <w:rPr>
          <w:rFonts w:ascii="Times New Roman" w:hAnsi="Times New Roman" w:cs="Times New Roman"/>
          <w:sz w:val="28"/>
          <w:szCs w:val="28"/>
          <w:lang w:val="ru-RU"/>
        </w:rPr>
        <w:t>ление своих творческих работ (сочинение музыкальных иллюстраций, письменные работы по графику, схеме, таблицы, рисунки).</w:t>
      </w:r>
    </w:p>
    <w:p w14:paraId="09E502A1" w14:textId="77777777" w:rsidR="001D0355" w:rsidRPr="006859DC" w:rsidRDefault="00EB0EBE" w:rsidP="000C3E65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Программа «Слушание музыки» предусматривает промежуточный контроль успеваемости учащихся в форме итоговых контрольных у</w:t>
      </w:r>
      <w:r w:rsidR="00E02FAD">
        <w:rPr>
          <w:rFonts w:ascii="Times New Roman" w:hAnsi="Times New Roman" w:cs="Times New Roman"/>
          <w:sz w:val="28"/>
          <w:szCs w:val="28"/>
          <w:lang w:val="ru-RU"/>
        </w:rPr>
        <w:t>роков, которые проводятся во 2, 4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E02FAD">
        <w:rPr>
          <w:rFonts w:ascii="Times New Roman" w:hAnsi="Times New Roman" w:cs="Times New Roman"/>
          <w:sz w:val="28"/>
          <w:szCs w:val="28"/>
          <w:lang w:val="ru-RU"/>
        </w:rPr>
        <w:t xml:space="preserve"> 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полугоди</w:t>
      </w:r>
      <w:r w:rsidR="00E02FAD">
        <w:rPr>
          <w:rFonts w:ascii="Times New Roman" w:hAnsi="Times New Roman" w:cs="Times New Roman"/>
          <w:sz w:val="28"/>
          <w:szCs w:val="28"/>
          <w:lang w:val="ru-RU"/>
        </w:rPr>
        <w:t>ях</w:t>
      </w:r>
      <w:r w:rsidR="00BB2E9A">
        <w:rPr>
          <w:rFonts w:ascii="Times New Roman" w:hAnsi="Times New Roman" w:cs="Times New Roman"/>
          <w:sz w:val="28"/>
          <w:szCs w:val="28"/>
          <w:lang w:val="ru-RU"/>
        </w:rPr>
        <w:t>. Контрольный урок проводится на последнем уроке полугодия в рамках аудиторного занятия в течение 1 урока.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Рекомендуется в 6 полугодии  провести итоговый зачет, оценка по которому заносится в свидетельство об окончании ш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>колы.</w:t>
      </w:r>
    </w:p>
    <w:p w14:paraId="31A2A006" w14:textId="77777777" w:rsidR="006A1BF3" w:rsidRDefault="008B02CD" w:rsidP="00236CB7">
      <w:pPr>
        <w:spacing w:line="276" w:lineRule="auto"/>
        <w:ind w:firstLine="0"/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</w:pPr>
      <w:r w:rsidRPr="001D0355"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  <w:t>Т</w:t>
      </w:r>
      <w:r w:rsidR="009C6B13" w:rsidRPr="001D0355"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  <w:t>ре</w:t>
      </w:r>
      <w:r w:rsidR="00475386" w:rsidRPr="001D0355"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  <w:t>бо</w:t>
      </w:r>
      <w:r w:rsidR="009C6B13" w:rsidRPr="001D0355"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  <w:t xml:space="preserve">вания к промежуточной </w:t>
      </w:r>
      <w:r w:rsidRPr="001D0355"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  <w:t>аттестации</w:t>
      </w:r>
    </w:p>
    <w:tbl>
      <w:tblPr>
        <w:tblStyle w:val="12"/>
        <w:tblpPr w:leftFromText="180" w:rightFromText="180" w:vertAnchor="text" w:horzAnchor="margin" w:tblpXSpec="center" w:tblpY="273"/>
        <w:tblW w:w="10740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5070"/>
      </w:tblGrid>
      <w:tr w:rsidR="00431AC7" w:rsidRPr="00EC63D8" w14:paraId="2CF35648" w14:textId="77777777" w:rsidTr="00A37557">
        <w:trPr>
          <w:cantSplit/>
          <w:trHeight w:val="1134"/>
        </w:trPr>
        <w:tc>
          <w:tcPr>
            <w:tcW w:w="567" w:type="dxa"/>
            <w:textDirection w:val="btLr"/>
          </w:tcPr>
          <w:p w14:paraId="46E1CF3C" w14:textId="77777777" w:rsidR="00431AC7" w:rsidRPr="00EC63D8" w:rsidRDefault="00431AC7" w:rsidP="00A3755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</w:t>
            </w:r>
            <w:r w:rsidRPr="00EC63D8">
              <w:rPr>
                <w:rFonts w:ascii="Times New Roman" w:hAnsi="Times New Roman" w:cs="Times New Roman"/>
                <w:b/>
                <w:sz w:val="24"/>
              </w:rPr>
              <w:t>ласс</w:t>
            </w:r>
          </w:p>
        </w:tc>
        <w:tc>
          <w:tcPr>
            <w:tcW w:w="5103" w:type="dxa"/>
          </w:tcPr>
          <w:p w14:paraId="5FD80E75" w14:textId="77777777" w:rsidR="00431AC7" w:rsidRPr="00EC63D8" w:rsidRDefault="00431AC7" w:rsidP="00A3755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C63D8">
              <w:rPr>
                <w:rFonts w:ascii="Times New Roman" w:hAnsi="Times New Roman" w:cs="Times New Roman"/>
                <w:b/>
                <w:sz w:val="28"/>
              </w:rPr>
              <w:t>Форма промежуточной аттестации / требования</w:t>
            </w:r>
          </w:p>
        </w:tc>
        <w:tc>
          <w:tcPr>
            <w:tcW w:w="5070" w:type="dxa"/>
          </w:tcPr>
          <w:p w14:paraId="7EAF7A4A" w14:textId="77777777" w:rsidR="00431AC7" w:rsidRPr="00EC63D8" w:rsidRDefault="00431AC7" w:rsidP="00A3755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C63D8">
              <w:rPr>
                <w:rFonts w:ascii="Times New Roman" w:hAnsi="Times New Roman" w:cs="Times New Roman"/>
                <w:b/>
                <w:sz w:val="28"/>
              </w:rPr>
              <w:t>Содержание промежуточной аттестации</w:t>
            </w:r>
          </w:p>
        </w:tc>
      </w:tr>
      <w:tr w:rsidR="00431AC7" w:rsidRPr="005B6D16" w14:paraId="5EB2CEE5" w14:textId="77777777" w:rsidTr="00A37557">
        <w:tc>
          <w:tcPr>
            <w:tcW w:w="567" w:type="dxa"/>
          </w:tcPr>
          <w:p w14:paraId="0E41C321" w14:textId="77777777" w:rsidR="00431AC7" w:rsidRPr="00E02FAD" w:rsidRDefault="00431AC7" w:rsidP="00A37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A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14:paraId="0BE77A98" w14:textId="77777777" w:rsidR="00431AC7" w:rsidRPr="00EC63D8" w:rsidRDefault="00431AC7" w:rsidP="00A37557">
            <w:pPr>
              <w:tabs>
                <w:tab w:val="left" w:pos="646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урок - обобщение пройденного понятийного и музыкального материала.</w:t>
            </w:r>
          </w:p>
          <w:p w14:paraId="4A56D623" w14:textId="77777777" w:rsidR="00431AC7" w:rsidRPr="006A6884" w:rsidRDefault="00431AC7" w:rsidP="00A37557">
            <w:pPr>
              <w:numPr>
                <w:ilvl w:val="0"/>
                <w:numId w:val="13"/>
              </w:numPr>
              <w:tabs>
                <w:tab w:val="left" w:pos="646"/>
              </w:tabs>
              <w:ind w:left="0" w:firstLine="317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первоначальных знаний и представлений о 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средствах выразительности, элементах музыкального </w:t>
            </w:r>
            <w:r w:rsidRPr="006A6884">
              <w:rPr>
                <w:rFonts w:ascii="Times New Roman" w:hAnsi="Times New Roman" w:cs="Times New Roman"/>
                <w:i/>
                <w:sz w:val="24"/>
                <w:szCs w:val="24"/>
              </w:rPr>
              <w:t>языка</w:t>
            </w:r>
            <w:r w:rsidRPr="006A6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61CA0C" w14:textId="77777777" w:rsidR="00431AC7" w:rsidRPr="00EC63D8" w:rsidRDefault="00431AC7" w:rsidP="00A37557">
            <w:pPr>
              <w:numPr>
                <w:ilvl w:val="0"/>
                <w:numId w:val="13"/>
              </w:numPr>
              <w:tabs>
                <w:tab w:val="left" w:pos="646"/>
              </w:tabs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умений и навыков:</w:t>
            </w:r>
          </w:p>
          <w:p w14:paraId="4290CCDB" w14:textId="77777777" w:rsidR="00431AC7" w:rsidRPr="00EC63D8" w:rsidRDefault="00431AC7" w:rsidP="00A37557">
            <w:pPr>
              <w:tabs>
                <w:tab w:val="left" w:pos="646"/>
              </w:tabs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слуховое восприятие элементов музыкальной речи, интонации;</w:t>
            </w:r>
          </w:p>
          <w:p w14:paraId="480FC4A0" w14:textId="77777777" w:rsidR="00431AC7" w:rsidRPr="00EC63D8" w:rsidRDefault="00431AC7" w:rsidP="00A37557">
            <w:pPr>
              <w:tabs>
                <w:tab w:val="left" w:pos="646"/>
              </w:tabs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умение передавать свое впечатление в  словесной характеристике (эпитеты, сравнения);</w:t>
            </w:r>
          </w:p>
          <w:p w14:paraId="1FF718E6" w14:textId="77777777" w:rsidR="00431AC7" w:rsidRPr="00EC63D8" w:rsidRDefault="00431AC7" w:rsidP="00A37557">
            <w:pPr>
              <w:tabs>
                <w:tab w:val="left" w:pos="646"/>
              </w:tabs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воспроизведение в жестах, пластике, графике, в песенках-моделях ярких деталей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музыкальной речи (невербальные формы выражения собственных впечатлений).</w:t>
            </w:r>
          </w:p>
        </w:tc>
        <w:tc>
          <w:tcPr>
            <w:tcW w:w="5070" w:type="dxa"/>
          </w:tcPr>
          <w:p w14:paraId="6583032C" w14:textId="77777777" w:rsidR="00431AC7" w:rsidRPr="00EC63D8" w:rsidRDefault="00431AC7" w:rsidP="00A37557">
            <w:pPr>
              <w:numPr>
                <w:ilvl w:val="0"/>
                <w:numId w:val="13"/>
              </w:numPr>
              <w:tabs>
                <w:tab w:val="left" w:pos="317"/>
              </w:tabs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Первоначальные знания и представления о некоторых музыкальных явлениях:</w:t>
            </w:r>
          </w:p>
          <w:p w14:paraId="6E1DA418" w14:textId="77777777" w:rsidR="00431AC7" w:rsidRPr="00EC63D8" w:rsidRDefault="00431AC7" w:rsidP="00A37557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звук и его характеристики, метр, фактура,</w:t>
            </w:r>
          </w:p>
          <w:p w14:paraId="022D2941" w14:textId="77777777" w:rsidR="00431AC7" w:rsidRPr="00EC63D8" w:rsidRDefault="00431AC7" w:rsidP="00A37557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кантилена, речитатив, скерцо,</w:t>
            </w:r>
          </w:p>
          <w:p w14:paraId="199451E5" w14:textId="77777777" w:rsidR="00431AC7" w:rsidRPr="00EC63D8" w:rsidRDefault="00431AC7" w:rsidP="00A37557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соло, тутти, кульмин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ация, диссонанс, консонанс,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основные типы интонаций,</w:t>
            </w:r>
          </w:p>
          <w:p w14:paraId="6A168945" w14:textId="77777777" w:rsidR="00431AC7" w:rsidRPr="00EC63D8" w:rsidRDefault="00431AC7" w:rsidP="00A37557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некоторые танцевальные жанры,</w:t>
            </w:r>
          </w:p>
          <w:p w14:paraId="7D9D0D0E" w14:textId="77777777" w:rsidR="00431AC7" w:rsidRPr="00EC63D8" w:rsidRDefault="00431AC7" w:rsidP="00A37557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симфонического оркестра. </w:t>
            </w:r>
          </w:p>
          <w:p w14:paraId="0D0ACEFF" w14:textId="77777777" w:rsidR="00431AC7" w:rsidRPr="00EC63D8" w:rsidRDefault="00431AC7" w:rsidP="00A37557">
            <w:pPr>
              <w:numPr>
                <w:ilvl w:val="0"/>
                <w:numId w:val="13"/>
              </w:numPr>
              <w:tabs>
                <w:tab w:val="left" w:pos="317"/>
              </w:tabs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Музыкально-слуховое осознание  средств выразительности в  незнакомых произведениях с ярким программным содержанием:</w:t>
            </w:r>
          </w:p>
          <w:p w14:paraId="72B3B851" w14:textId="77777777" w:rsidR="00431AC7" w:rsidRPr="00EC63D8" w:rsidRDefault="00431AC7" w:rsidP="00A37557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Э.Григ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К.Сен-Санс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3B2F7A7" w14:textId="77777777" w:rsidR="00431AC7" w:rsidRPr="00EC63D8" w:rsidRDefault="00431AC7" w:rsidP="00A37557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етские альбомы </w:t>
            </w: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Р.Шумана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И.С.Баха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С.С.Прокофьева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Г.В.Свиридова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Р.К.Щедрина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В.А.Гаврилина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D3C82A" w14:textId="77777777" w:rsidR="00431AC7" w:rsidRPr="00EC63D8" w:rsidRDefault="00431AC7" w:rsidP="00A375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C7" w:rsidRPr="005B6D16" w14:paraId="63B77160" w14:textId="77777777" w:rsidTr="00A37557">
        <w:tc>
          <w:tcPr>
            <w:tcW w:w="567" w:type="dxa"/>
          </w:tcPr>
          <w:p w14:paraId="0CB806A7" w14:textId="77777777" w:rsidR="00431AC7" w:rsidRPr="00E02FAD" w:rsidRDefault="00431AC7" w:rsidP="00A37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A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5103" w:type="dxa"/>
          </w:tcPr>
          <w:p w14:paraId="0AE3F7E2" w14:textId="77777777" w:rsidR="00431AC7" w:rsidRPr="00EC63D8" w:rsidRDefault="00431AC7" w:rsidP="00A3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урок.</w:t>
            </w:r>
          </w:p>
          <w:p w14:paraId="66A949F4" w14:textId="77777777" w:rsidR="00431AC7" w:rsidRPr="00EC63D8" w:rsidRDefault="00431AC7" w:rsidP="00A37557">
            <w:pPr>
              <w:numPr>
                <w:ilvl w:val="0"/>
                <w:numId w:val="13"/>
              </w:numPr>
              <w:tabs>
                <w:tab w:val="left" w:pos="481"/>
              </w:tabs>
              <w:ind w:left="34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первоначальных знаний и музыкально-слуховых представлений 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>о способах развития темы и особенностях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музыкально-образного содержания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86FFF8" w14:textId="77777777" w:rsidR="00431AC7" w:rsidRPr="00EC63D8" w:rsidRDefault="00431AC7" w:rsidP="00A37557">
            <w:pPr>
              <w:numPr>
                <w:ilvl w:val="0"/>
                <w:numId w:val="13"/>
              </w:numPr>
              <w:tabs>
                <w:tab w:val="left" w:pos="481"/>
              </w:tabs>
              <w:ind w:left="34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первичных умений и навыков:</w:t>
            </w:r>
          </w:p>
          <w:p w14:paraId="611676E7" w14:textId="77777777" w:rsidR="00431AC7" w:rsidRPr="00EC63D8" w:rsidRDefault="00431AC7" w:rsidP="00A37557">
            <w:pPr>
              <w:tabs>
                <w:tab w:val="left" w:pos="481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умение охарактеризовать  некоторые стороны образного содержания и развития музыкальных интонаций;</w:t>
            </w:r>
          </w:p>
          <w:p w14:paraId="35DC6365" w14:textId="77777777" w:rsidR="00431AC7" w:rsidRPr="00EC63D8" w:rsidRDefault="00431AC7" w:rsidP="00A37557">
            <w:pPr>
              <w:tabs>
                <w:tab w:val="left" w:pos="481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умение работать с графическими моделями, отражающими детали музыкального развития в незнакомых произведениях, избранных с учетом возрастных и личностных возможностей учащихся.</w:t>
            </w:r>
          </w:p>
        </w:tc>
        <w:tc>
          <w:tcPr>
            <w:tcW w:w="5070" w:type="dxa"/>
          </w:tcPr>
          <w:p w14:paraId="62DDED9C" w14:textId="77777777" w:rsidR="00431AC7" w:rsidRPr="00EC63D8" w:rsidRDefault="00431AC7" w:rsidP="00A37557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Первоначальные знания и музыкально-слуховые представления:</w:t>
            </w:r>
          </w:p>
          <w:p w14:paraId="76F1644B" w14:textId="77777777" w:rsidR="00431AC7" w:rsidRPr="00EC63D8" w:rsidRDefault="00431AC7" w:rsidP="00A37557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выразительные свойства звуковой ткани, средства создания музыкального образа;</w:t>
            </w:r>
          </w:p>
          <w:p w14:paraId="25A17D4B" w14:textId="77777777" w:rsidR="00431AC7" w:rsidRPr="00EC63D8" w:rsidRDefault="00431AC7" w:rsidP="00A37557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способы развития музыкальной темы (повтор, контраст);</w:t>
            </w:r>
          </w:p>
          <w:p w14:paraId="3F507D63" w14:textId="77777777" w:rsidR="00431AC7" w:rsidRPr="00EC63D8" w:rsidRDefault="00431AC7" w:rsidP="00A37557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исходные типы интонаций (первичные жанры);</w:t>
            </w:r>
          </w:p>
          <w:p w14:paraId="0DE72253" w14:textId="77777777" w:rsidR="00431AC7" w:rsidRPr="00EC63D8" w:rsidRDefault="00431AC7" w:rsidP="00A37557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кульминация в процессе развития интонаций.</w:t>
            </w:r>
          </w:p>
          <w:p w14:paraId="771C7815" w14:textId="77777777" w:rsidR="00431AC7" w:rsidRPr="00EC63D8" w:rsidRDefault="00431AC7" w:rsidP="00A37557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Осознание особенностей развития музыкальной фабулы и интонаций в музыке, связанной с театрально-сценическими жанрами и в произведениях с ярким программным содержанием.</w:t>
            </w:r>
          </w:p>
          <w:p w14:paraId="1A37A4BC" w14:textId="77777777" w:rsidR="00431AC7" w:rsidRPr="00EC63D8" w:rsidRDefault="00431AC7" w:rsidP="00A375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C7" w:rsidRPr="005B6D16" w14:paraId="4DF2B2A9" w14:textId="77777777" w:rsidTr="00A37557">
        <w:tc>
          <w:tcPr>
            <w:tcW w:w="567" w:type="dxa"/>
          </w:tcPr>
          <w:p w14:paraId="0F8548BE" w14:textId="77777777" w:rsidR="00431AC7" w:rsidRPr="00E02FAD" w:rsidRDefault="00431AC7" w:rsidP="00A37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A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14:paraId="074464D6" w14:textId="77777777" w:rsidR="00431AC7" w:rsidRPr="00EC63D8" w:rsidRDefault="00431AC7" w:rsidP="00A37557">
            <w:pPr>
              <w:tabs>
                <w:tab w:val="left" w:pos="766"/>
              </w:tabs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(зачет)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DD27FA" w14:textId="77777777" w:rsidR="00431AC7" w:rsidRPr="00EC63D8" w:rsidRDefault="00431AC7" w:rsidP="00A37557">
            <w:pPr>
              <w:numPr>
                <w:ilvl w:val="0"/>
                <w:numId w:val="14"/>
              </w:num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первоначальных знаний и  музыкально-слуховых представлений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музыкальных жанрах, простых формах, инструментах симфонического оркестра.</w:t>
            </w:r>
          </w:p>
          <w:p w14:paraId="70539189" w14:textId="77777777" w:rsidR="00431AC7" w:rsidRPr="00EC63D8" w:rsidRDefault="00431AC7" w:rsidP="00A37557">
            <w:pPr>
              <w:numPr>
                <w:ilvl w:val="0"/>
                <w:numId w:val="14"/>
              </w:num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умений и навыков:</w:t>
            </w:r>
          </w:p>
          <w:p w14:paraId="51032E4D" w14:textId="77777777" w:rsidR="00431AC7" w:rsidRPr="00EC63D8" w:rsidRDefault="00431AC7" w:rsidP="00A37557">
            <w:p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умение передавать свое впечатление в  словесной характеристике с опорой на элементы музыкальной речи и средства выразительности;</w:t>
            </w:r>
          </w:p>
          <w:p w14:paraId="021431CB" w14:textId="77777777" w:rsidR="00431AC7" w:rsidRPr="00EC63D8" w:rsidRDefault="00431AC7" w:rsidP="00A37557">
            <w:p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зрительно-слуховое восприятие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особенностей музыкального жанра, формы;</w:t>
            </w:r>
          </w:p>
          <w:p w14:paraId="5BC6E8D9" w14:textId="77777777" w:rsidR="00431AC7" w:rsidRPr="00EC63D8" w:rsidRDefault="00431AC7" w:rsidP="00A37557">
            <w:p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умение работать с графической моделью музыкального произведения, отражающей детали музыкальной ткани и развития интонаций;</w:t>
            </w:r>
          </w:p>
          <w:p w14:paraId="78DFBE33" w14:textId="77777777" w:rsidR="00431AC7" w:rsidRPr="00EC63D8" w:rsidRDefault="00431AC7" w:rsidP="00A37557">
            <w:pPr>
              <w:tabs>
                <w:tab w:val="left" w:pos="766"/>
              </w:tabs>
              <w:ind w:left="34" w:firstLine="5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навык творческого взаимодействия в коллективной работе.</w:t>
            </w:r>
          </w:p>
        </w:tc>
        <w:tc>
          <w:tcPr>
            <w:tcW w:w="5070" w:type="dxa"/>
          </w:tcPr>
          <w:p w14:paraId="3A90948D" w14:textId="77777777" w:rsidR="00431AC7" w:rsidRPr="00EC63D8" w:rsidRDefault="00431AC7" w:rsidP="00A37557">
            <w:pPr>
              <w:numPr>
                <w:ilvl w:val="0"/>
                <w:numId w:val="15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Первоначальные знания и музыкально-слуховые представления:</w:t>
            </w:r>
          </w:p>
          <w:p w14:paraId="579FBFF6" w14:textId="77777777" w:rsidR="00431AC7" w:rsidRPr="00EC63D8" w:rsidRDefault="00431AC7" w:rsidP="00A37557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исполнительских коллективах;</w:t>
            </w:r>
          </w:p>
          <w:p w14:paraId="269418EF" w14:textId="77777777" w:rsidR="00431AC7" w:rsidRPr="00EC63D8" w:rsidRDefault="00431AC7" w:rsidP="00A37557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о музыкальных жанрах;</w:t>
            </w:r>
          </w:p>
          <w:p w14:paraId="1A8D5720" w14:textId="77777777" w:rsidR="00431AC7" w:rsidRPr="00EC63D8" w:rsidRDefault="00431AC7" w:rsidP="00A37557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о строении простых музыкальны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форм и способах интонационно-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тематического развития.</w:t>
            </w:r>
          </w:p>
          <w:p w14:paraId="3B543959" w14:textId="77777777" w:rsidR="00431AC7" w:rsidRPr="00EC63D8" w:rsidRDefault="00431AC7" w:rsidP="00A37557">
            <w:pPr>
              <w:numPr>
                <w:ilvl w:val="0"/>
                <w:numId w:val="15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Музыкально-слуховое осознание и характеристика жанра и формы в произведениях разных стилей: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br/>
              <w:t>А. Вивальди, И. С. Бах, К. В. Глюк, Ж. Б. Рамо, Г. Ф. Гендель,</w:t>
            </w:r>
          </w:p>
          <w:p w14:paraId="2928D331" w14:textId="77777777" w:rsidR="00431AC7" w:rsidRPr="00EC63D8" w:rsidRDefault="00431AC7" w:rsidP="00A37557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Скарлатти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, Дж. Россини, В. Моцарт, Э. Григ, К. Дебюсси,</w:t>
            </w:r>
          </w:p>
          <w:p w14:paraId="1E3AB9B2" w14:textId="77777777" w:rsidR="00431AC7" w:rsidRPr="00EC63D8" w:rsidRDefault="00431AC7" w:rsidP="00A37557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Н. А. Римский-Корсаков, П. И. Чайковский, А. П. Бородин, А. К. Лядов, С. С. Прокофьев, Б. Бриттен.</w:t>
            </w:r>
          </w:p>
        </w:tc>
      </w:tr>
    </w:tbl>
    <w:p w14:paraId="72BCE4CB" w14:textId="77777777" w:rsidR="00431AC7" w:rsidRPr="001D0355" w:rsidRDefault="00431AC7" w:rsidP="00942761">
      <w:pPr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</w:pPr>
    </w:p>
    <w:p w14:paraId="53A2330F" w14:textId="77777777" w:rsidR="00BB2E9A" w:rsidRDefault="00D14C2F" w:rsidP="00431AC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4B02">
        <w:rPr>
          <w:rFonts w:ascii="Times New Roman" w:hAnsi="Times New Roman" w:cs="Times New Roman"/>
          <w:i/>
          <w:sz w:val="28"/>
          <w:szCs w:val="28"/>
          <w:lang w:val="ru-RU"/>
        </w:rPr>
        <w:t>Устный опрос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 проверка знаний в форме беседы, которая предполагает знание выразительных средств (согласно календарно-тематическому плану), владение первичными навыками словесной характеристики</w:t>
      </w:r>
      <w:r w:rsidR="00704B0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08DB545" w14:textId="77777777" w:rsidR="00704B02" w:rsidRDefault="00704B02" w:rsidP="00E02FA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4B02">
        <w:rPr>
          <w:rFonts w:ascii="Times New Roman" w:hAnsi="Times New Roman" w:cs="Times New Roman"/>
          <w:i/>
          <w:sz w:val="28"/>
          <w:szCs w:val="28"/>
          <w:lang w:val="ru-RU"/>
        </w:rPr>
        <w:t>Письменные задания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 умение работать с графическими моделями произведений, отражающими детали музыкального развития и выбранными с учетом возрастных и личностных возможностей учащихся.</w:t>
      </w:r>
    </w:p>
    <w:p w14:paraId="276FE458" w14:textId="77777777" w:rsidR="00236CB7" w:rsidRDefault="00236CB7" w:rsidP="00E02FA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97DA5D" w14:textId="77777777" w:rsidR="00236CB7" w:rsidRDefault="00236CB7" w:rsidP="00E02FA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A0E5D1" w14:textId="77777777" w:rsidR="001D0355" w:rsidRPr="001D0355" w:rsidRDefault="00236CB7" w:rsidP="00236CB7">
      <w:pPr>
        <w:ind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lastRenderedPageBreak/>
        <w:t>2.</w:t>
      </w:r>
      <w:r w:rsidR="001D0355" w:rsidRPr="001D0355">
        <w:rPr>
          <w:rFonts w:ascii="Times New Roman" w:hAnsi="Times New Roman" w:cs="Times New Roman"/>
          <w:b/>
          <w:i/>
          <w:sz w:val="28"/>
          <w:szCs w:val="28"/>
          <w:lang w:val="ru-RU"/>
        </w:rPr>
        <w:t>Критерии оценки</w:t>
      </w:r>
    </w:p>
    <w:p w14:paraId="7D9D806D" w14:textId="77777777" w:rsidR="003E0FA8" w:rsidRDefault="000B1478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«5»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 осмысленный и выразительный ответ, учащийся  ориентируется в пройденном материале;</w:t>
      </w:r>
    </w:p>
    <w:p w14:paraId="1E54DF65" w14:textId="77777777" w:rsidR="000B1478" w:rsidRDefault="000B1478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«4»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EE68BD">
        <w:rPr>
          <w:rFonts w:ascii="Times New Roman" w:hAnsi="Times New Roman" w:cs="Times New Roman"/>
          <w:sz w:val="28"/>
          <w:szCs w:val="28"/>
          <w:lang w:val="ru-RU"/>
        </w:rPr>
        <w:t xml:space="preserve"> осознанное</w:t>
      </w:r>
      <w:r w:rsidR="00387D29">
        <w:rPr>
          <w:rFonts w:ascii="Times New Roman" w:hAnsi="Times New Roman" w:cs="Times New Roman"/>
          <w:sz w:val="28"/>
          <w:szCs w:val="28"/>
          <w:lang w:val="ru-RU"/>
        </w:rPr>
        <w:t xml:space="preserve"> восприятие музыкального материала, но учащийся</w:t>
      </w:r>
      <w:r w:rsidR="009D53E8">
        <w:rPr>
          <w:rFonts w:ascii="Times New Roman" w:hAnsi="Times New Roman" w:cs="Times New Roman"/>
          <w:sz w:val="28"/>
          <w:szCs w:val="28"/>
          <w:lang w:val="ru-RU"/>
        </w:rPr>
        <w:t xml:space="preserve"> не активен,</w:t>
      </w:r>
      <w:r w:rsidR="005B2155">
        <w:rPr>
          <w:rFonts w:ascii="Times New Roman" w:hAnsi="Times New Roman" w:cs="Times New Roman"/>
          <w:sz w:val="28"/>
          <w:szCs w:val="28"/>
          <w:lang w:val="ru-RU"/>
        </w:rPr>
        <w:t xml:space="preserve">  допускает</w:t>
      </w:r>
      <w:r w:rsidR="00387D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2155">
        <w:rPr>
          <w:rFonts w:ascii="Times New Roman" w:hAnsi="Times New Roman" w:cs="Times New Roman"/>
          <w:sz w:val="28"/>
          <w:szCs w:val="28"/>
          <w:lang w:val="ru-RU"/>
        </w:rPr>
        <w:t xml:space="preserve"> ошибки;</w:t>
      </w:r>
    </w:p>
    <w:p w14:paraId="390ADAAB" w14:textId="77777777" w:rsidR="005B2155" w:rsidRDefault="005B2155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«3»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A65F0B">
        <w:rPr>
          <w:rFonts w:ascii="Times New Roman" w:hAnsi="Times New Roman" w:cs="Times New Roman"/>
          <w:sz w:val="28"/>
          <w:szCs w:val="28"/>
          <w:lang w:val="ru-RU"/>
        </w:rPr>
        <w:t>учащийся часто ошиба</w:t>
      </w:r>
      <w:r w:rsidR="009D53E8">
        <w:rPr>
          <w:rFonts w:ascii="Times New Roman" w:hAnsi="Times New Roman" w:cs="Times New Roman"/>
          <w:sz w:val="28"/>
          <w:szCs w:val="28"/>
          <w:lang w:val="ru-RU"/>
        </w:rPr>
        <w:t>ет</w:t>
      </w:r>
      <w:r w:rsidR="00A65F0B">
        <w:rPr>
          <w:rFonts w:ascii="Times New Roman" w:hAnsi="Times New Roman" w:cs="Times New Roman"/>
          <w:sz w:val="28"/>
          <w:szCs w:val="28"/>
          <w:lang w:val="ru-RU"/>
        </w:rPr>
        <w:t>ся, плохо ориентируется в пройденном материале, проявляет себя только в отдельных видах работы.</w:t>
      </w:r>
    </w:p>
    <w:p w14:paraId="707395B4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431474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745592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039B0E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6039D5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9780BD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D329CC4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B4D754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9B5A057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D4CF86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29F7B5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10C528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68404E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77FA0E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8C0BF88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809316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975BD4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AAADA1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D3DC9E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C37F26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F1C845" w14:textId="77777777" w:rsidR="00236CB7" w:rsidRDefault="00236CB7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CD561" w14:textId="77777777" w:rsidR="009C6CBC" w:rsidRDefault="009C6CBC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B2F409" w14:textId="77777777" w:rsidR="009C6CBC" w:rsidRDefault="009C6CBC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048B23E" w14:textId="77777777" w:rsidR="00A65F0B" w:rsidRPr="00475C16" w:rsidRDefault="00A65F0B" w:rsidP="00475C16">
      <w:pPr>
        <w:pStyle w:val="a5"/>
        <w:spacing w:line="240" w:lineRule="auto"/>
        <w:ind w:left="0"/>
        <w:rPr>
          <w:rFonts w:ascii="Times New Roman" w:hAnsi="Times New Roman" w:cs="Times New Roman"/>
          <w:sz w:val="16"/>
          <w:szCs w:val="16"/>
          <w:lang w:val="ru-RU"/>
        </w:rPr>
      </w:pPr>
    </w:p>
    <w:p w14:paraId="5FEADE78" w14:textId="77777777" w:rsidR="004009A9" w:rsidRDefault="00236E99" w:rsidP="00DC19B7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02FAD">
        <w:rPr>
          <w:rFonts w:ascii="Times New Roman" w:hAnsi="Times New Roman" w:cs="Times New Roman"/>
          <w:b/>
          <w:sz w:val="28"/>
          <w:szCs w:val="28"/>
          <w:lang w:val="ru-RU"/>
        </w:rPr>
        <w:t>Методическое обеспечение учебного процесса</w:t>
      </w:r>
    </w:p>
    <w:p w14:paraId="50659BA7" w14:textId="77777777" w:rsidR="00431DB5" w:rsidRPr="00236CB7" w:rsidRDefault="00236CB7" w:rsidP="00236CB7">
      <w:pPr>
        <w:tabs>
          <w:tab w:val="left" w:pos="1134"/>
        </w:tabs>
        <w:ind w:firstLine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1.</w:t>
      </w:r>
      <w:r w:rsidR="00431DB5" w:rsidRPr="00236CB7">
        <w:rPr>
          <w:rFonts w:ascii="Times New Roman" w:hAnsi="Times New Roman" w:cs="Times New Roman"/>
          <w:b/>
          <w:i/>
          <w:sz w:val="28"/>
          <w:szCs w:val="28"/>
          <w:lang w:val="ru-RU"/>
        </w:rPr>
        <w:t>Методические рекомендации педагогическим работникам</w:t>
      </w:r>
    </w:p>
    <w:p w14:paraId="65112B62" w14:textId="77777777" w:rsidR="006A7BCE" w:rsidRPr="006A7BCE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Изучение учебного предмета «Слушание музыки»  осуществляется в форме мелкогрупповых занятий.</w:t>
      </w:r>
    </w:p>
    <w:p w14:paraId="5EBA4703" w14:textId="77777777" w:rsidR="008C7D60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В основу преподавания по</w:t>
      </w:r>
      <w:r w:rsidR="00431DB5">
        <w:rPr>
          <w:rFonts w:ascii="Times New Roman" w:hAnsi="Times New Roman" w:cs="Times New Roman"/>
          <w:sz w:val="28"/>
          <w:szCs w:val="28"/>
        </w:rPr>
        <w:t xml:space="preserve">ложена </w:t>
      </w:r>
      <w:r w:rsidRPr="006A7BCE">
        <w:rPr>
          <w:rFonts w:ascii="Times New Roman" w:hAnsi="Times New Roman" w:cs="Times New Roman"/>
          <w:sz w:val="28"/>
          <w:szCs w:val="28"/>
        </w:rPr>
        <w:t>вопросно-ответная (проблемная) методика, дополненная разнообразными видами у</w:t>
      </w:r>
      <w:r w:rsidR="004C4945">
        <w:rPr>
          <w:rFonts w:ascii="Times New Roman" w:hAnsi="Times New Roman" w:cs="Times New Roman"/>
          <w:sz w:val="28"/>
          <w:szCs w:val="28"/>
        </w:rPr>
        <w:t>чебно-практической деятельности</w:t>
      </w:r>
      <w:r w:rsidR="008C7D60">
        <w:rPr>
          <w:rFonts w:ascii="Times New Roman" w:hAnsi="Times New Roman" w:cs="Times New Roman"/>
          <w:sz w:val="28"/>
          <w:szCs w:val="28"/>
        </w:rPr>
        <w:t>.</w:t>
      </w:r>
    </w:p>
    <w:p w14:paraId="2B4313F6" w14:textId="77777777" w:rsidR="006A7BCE" w:rsidRPr="006A7BCE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Наиболее продуктивная форма работы с учащимися младших классов - это уроки - беседы, включающие в себя диалог, рассказ, краткие объяснения, учебно-практические и творческие задания, где слуховое восприятие дополнено, нередко, двигательно-пластиче</w:t>
      </w:r>
      <w:r w:rsidR="004C73FE">
        <w:rPr>
          <w:rFonts w:ascii="Times New Roman" w:hAnsi="Times New Roman" w:cs="Times New Roman"/>
          <w:sz w:val="28"/>
          <w:szCs w:val="28"/>
        </w:rPr>
        <w:t>скими действиями. Педагог, добиваясь эмоционального отклика,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подводит</w:t>
      </w:r>
      <w:r w:rsidR="004C73FE"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6A7BCE">
        <w:rPr>
          <w:rFonts w:ascii="Times New Roman" w:hAnsi="Times New Roman" w:cs="Times New Roman"/>
          <w:sz w:val="28"/>
          <w:szCs w:val="28"/>
        </w:rPr>
        <w:t xml:space="preserve"> к осмыслению собственных переживаний, использу</w:t>
      </w:r>
      <w:r w:rsidR="004C73FE">
        <w:rPr>
          <w:rFonts w:ascii="Times New Roman" w:hAnsi="Times New Roman" w:cs="Times New Roman"/>
          <w:sz w:val="28"/>
          <w:szCs w:val="28"/>
        </w:rPr>
        <w:t>ет при этом</w:t>
      </w:r>
      <w:r w:rsidRPr="006A7BCE">
        <w:rPr>
          <w:rFonts w:ascii="Times New Roman" w:hAnsi="Times New Roman" w:cs="Times New Roman"/>
          <w:sz w:val="28"/>
          <w:szCs w:val="28"/>
        </w:rPr>
        <w:t xml:space="preserve"> беседу с учащимися, обсуждение, обмен мнениями. Процесс размышления идет от общего к частному и опять к общему на основе ассоциативного восприятия.</w:t>
      </w:r>
      <w:r w:rsidR="004C73FE">
        <w:rPr>
          <w:rFonts w:ascii="Times New Roman" w:hAnsi="Times New Roman" w:cs="Times New Roman"/>
          <w:sz w:val="28"/>
          <w:szCs w:val="28"/>
        </w:rPr>
        <w:t xml:space="preserve"> Через сравнения, обобщения педагог ведет детей к вопросам содержания музыки.</w:t>
      </w:r>
    </w:p>
    <w:p w14:paraId="47617DFD" w14:textId="77777777" w:rsidR="006A7BCE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Программа учебного предмета «Слушание музыки» предполагает  наличие многопланового пространства музыкальных примеров. Оно создается при помощи разнообразия форм, жанров, стилевых направлений (в том числе, современной музыки). Учащиеся накапливают слуховой опыт и получают опр</w:t>
      </w:r>
      <w:r w:rsidR="006859DC">
        <w:rPr>
          <w:rFonts w:ascii="Times New Roman" w:hAnsi="Times New Roman" w:cs="Times New Roman"/>
          <w:sz w:val="28"/>
          <w:szCs w:val="28"/>
        </w:rPr>
        <w:t xml:space="preserve">еделенную сумму знаний. Однако </w:t>
      </w:r>
      <w:r w:rsidRPr="006A7BCE">
        <w:rPr>
          <w:rFonts w:ascii="Times New Roman" w:hAnsi="Times New Roman" w:cs="Times New Roman"/>
          <w:sz w:val="28"/>
          <w:szCs w:val="28"/>
        </w:rPr>
        <w:t xml:space="preserve">все формы работы направлены не просто на знания  и накопление информации, а на приобретение умений и навыков музыкально-слуховой деятельности - ключа к пониманию музыкального языка. </w:t>
      </w:r>
    </w:p>
    <w:p w14:paraId="022B208A" w14:textId="77777777" w:rsidR="00BD1027" w:rsidRPr="006A7BCE" w:rsidRDefault="00BD1027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программе учебного предмета «Слушание музыки» заложен интонационный подход в изучении музыкальных произведений. Интонация и в речи, и в музыке является носителем смысла. Путь к глубокому изучению музыкальной ткани и музыкального содержания проходит через интонацию </w:t>
      </w:r>
      <w:r w:rsidR="003D2C55">
        <w:rPr>
          <w:rFonts w:ascii="Times New Roman" w:hAnsi="Times New Roman" w:cs="Times New Roman"/>
          <w:sz w:val="28"/>
          <w:szCs w:val="28"/>
        </w:rPr>
        <w:t xml:space="preserve">(В.В. </w:t>
      </w:r>
      <w:proofErr w:type="spellStart"/>
      <w:r w:rsidR="003D2C55">
        <w:rPr>
          <w:rFonts w:ascii="Times New Roman" w:hAnsi="Times New Roman" w:cs="Times New Roman"/>
          <w:sz w:val="28"/>
          <w:szCs w:val="28"/>
        </w:rPr>
        <w:t>Медушевский</w:t>
      </w:r>
      <w:proofErr w:type="spellEnd"/>
      <w:r w:rsidR="003D2C55">
        <w:rPr>
          <w:rFonts w:ascii="Times New Roman" w:hAnsi="Times New Roman" w:cs="Times New Roman"/>
          <w:sz w:val="28"/>
          <w:szCs w:val="28"/>
        </w:rPr>
        <w:t xml:space="preserve">). Сам процесс непрерывного слухового наблюдения и слежения заключается в способности интонирования мотивов, фраз внутренним слухом. Интонационный слух лежит в основе музыкального мышления.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8C0880" w14:textId="77777777" w:rsidR="006A7BCE" w:rsidRPr="006A7BCE" w:rsidRDefault="003D2C55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целью активизации слухового </w:t>
      </w:r>
      <w:r w:rsidR="00A51FBD">
        <w:rPr>
          <w:rFonts w:ascii="Times New Roman" w:hAnsi="Times New Roman" w:cs="Times New Roman"/>
          <w:sz w:val="28"/>
          <w:szCs w:val="28"/>
        </w:rPr>
        <w:t>внимания в</w:t>
      </w:r>
      <w:r w:rsidR="006A7BCE" w:rsidRPr="006A7BCE">
        <w:rPr>
          <w:rFonts w:ascii="Times New Roman" w:hAnsi="Times New Roman" w:cs="Times New Roman"/>
          <w:sz w:val="28"/>
          <w:szCs w:val="28"/>
        </w:rPr>
        <w:t xml:space="preserve"> программе </w:t>
      </w:r>
      <w:r w:rsidR="00A51FBD">
        <w:rPr>
          <w:rFonts w:ascii="Times New Roman" w:hAnsi="Times New Roman" w:cs="Times New Roman"/>
          <w:sz w:val="28"/>
          <w:szCs w:val="28"/>
        </w:rPr>
        <w:t xml:space="preserve"> «Слушание музыки» используются особые</w:t>
      </w:r>
      <w:r w:rsidR="006A7BCE" w:rsidRPr="006A7BCE">
        <w:rPr>
          <w:rFonts w:ascii="Times New Roman" w:hAnsi="Times New Roman" w:cs="Times New Roman"/>
          <w:sz w:val="28"/>
          <w:szCs w:val="28"/>
        </w:rPr>
        <w:t xml:space="preserve"> методы слухов</w:t>
      </w:r>
      <w:r w:rsidR="00A51FBD">
        <w:rPr>
          <w:rFonts w:ascii="Times New Roman" w:hAnsi="Times New Roman" w:cs="Times New Roman"/>
          <w:sz w:val="28"/>
          <w:szCs w:val="28"/>
        </w:rPr>
        <w:t>ой работы. Прослушивание музыкальных</w:t>
      </w:r>
      <w:r w:rsidR="006A7BCE" w:rsidRPr="006A7BCE">
        <w:rPr>
          <w:rFonts w:ascii="Times New Roman" w:hAnsi="Times New Roman" w:cs="Times New Roman"/>
          <w:sz w:val="28"/>
          <w:szCs w:val="28"/>
        </w:rPr>
        <w:t xml:space="preserve"> произведени</w:t>
      </w:r>
      <w:r w:rsidR="00A51FBD">
        <w:rPr>
          <w:rFonts w:ascii="Times New Roman" w:hAnsi="Times New Roman" w:cs="Times New Roman"/>
          <w:sz w:val="28"/>
          <w:szCs w:val="28"/>
        </w:rPr>
        <w:t>й</w:t>
      </w:r>
      <w:r w:rsidR="006A7BCE" w:rsidRPr="006A7BCE">
        <w:rPr>
          <w:rFonts w:ascii="Times New Roman" w:hAnsi="Times New Roman" w:cs="Times New Roman"/>
          <w:sz w:val="28"/>
          <w:szCs w:val="28"/>
        </w:rPr>
        <w:t xml:space="preserve"> предваряется работой в определенной форме игрового моделирования.  Особенностью  данного метода является  сочетание всех видов деятельности, идея совместного творчества. Слушание музыки сочетается с практическими заданиями по сольфеджио, теории, с творческими заданиями.</w:t>
      </w:r>
    </w:p>
    <w:p w14:paraId="562F0372" w14:textId="77777777" w:rsidR="006A7BCE" w:rsidRPr="006A7BCE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На уроке создаются модели - конструкции, которые иллюстрируют наиболее яркие детали музыкального текста и вызывают множественный ассоциативный ряд. С помощью таких моделей - конструкций </w:t>
      </w:r>
      <w:proofErr w:type="gramStart"/>
      <w:r w:rsidRPr="006A7BCE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6A7BCE">
        <w:rPr>
          <w:rFonts w:ascii="Times New Roman" w:hAnsi="Times New Roman" w:cs="Times New Roman"/>
          <w:sz w:val="28"/>
          <w:szCs w:val="28"/>
        </w:rPr>
        <w:t xml:space="preserve"> легче понять и более общие закономерности (характер, герой, музыкальная фабула). </w:t>
      </w:r>
    </w:p>
    <w:p w14:paraId="64A4214D" w14:textId="77777777" w:rsidR="006A7BCE" w:rsidRPr="006A7BCE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Приемы игрового моделирования: </w:t>
      </w:r>
    </w:p>
    <w:p w14:paraId="079E6E9A" w14:textId="77777777" w:rsidR="006A7BCE" w:rsidRPr="006A7BCE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отражение в пластике телесно-моторных движений особенностей метроритма, рисунка мелодии, фактуры, артикуляции музыкального текста;</w:t>
      </w:r>
    </w:p>
    <w:p w14:paraId="6405C570" w14:textId="77777777" w:rsidR="006A7BCE" w:rsidRPr="006A7BCE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сочинение простейших мелодических моделей с разными типами интонации;</w:t>
      </w:r>
    </w:p>
    <w:p w14:paraId="4C743C11" w14:textId="77777777" w:rsidR="006A7BCE" w:rsidRPr="006A7BCE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графическое изображение фразировки, звукового пространства, интонаций;</w:t>
      </w:r>
    </w:p>
    <w:p w14:paraId="223144F9" w14:textId="77777777" w:rsidR="006A7BCE" w:rsidRPr="006A7BCE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игры-драматизации (песни-диалоги, мимические движения, жесты-позы) с опорой на импровизацию в процессе представления;</w:t>
      </w:r>
    </w:p>
    <w:p w14:paraId="572FD468" w14:textId="77777777" w:rsidR="006A7BCE" w:rsidRPr="006A7BCE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исполнение на инструментах детского оркестра ритмических аккомпанементов, вариантов оркестровки небольших пьес.</w:t>
      </w:r>
    </w:p>
    <w:p w14:paraId="60F46C5A" w14:textId="77777777" w:rsidR="006A7BCE" w:rsidRPr="006A7BCE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Осваивая программу, учащиеся должны выработать примерный алгоритм слушания незнакомых произведений. В процессе обучения большую роль играют принципы развивающего (опережающего) обучения: поменьше давать готовых определений и  строить педагогическую работу так, чтобы вызывать </w:t>
      </w:r>
      <w:r w:rsidR="006859DC">
        <w:rPr>
          <w:rFonts w:ascii="Times New Roman" w:hAnsi="Times New Roman" w:cs="Times New Roman"/>
          <w:sz w:val="28"/>
          <w:szCs w:val="28"/>
        </w:rPr>
        <w:t>активность</w:t>
      </w:r>
      <w:r w:rsidRPr="006A7BCE">
        <w:rPr>
          <w:rFonts w:ascii="Times New Roman" w:hAnsi="Times New Roman" w:cs="Times New Roman"/>
          <w:sz w:val="28"/>
          <w:szCs w:val="28"/>
        </w:rPr>
        <w:t xml:space="preserve"> детей, подводить к терминам и определениям путем «живого наблюдения за музыкой» (Б. Асафьев). Термины и понятия являются итогом работы с конкретным музыкальным материалом, используются как обобщение </w:t>
      </w:r>
      <w:r w:rsidRPr="006A7BCE">
        <w:rPr>
          <w:rFonts w:ascii="Times New Roman" w:hAnsi="Times New Roman" w:cs="Times New Roman"/>
          <w:sz w:val="28"/>
          <w:szCs w:val="28"/>
        </w:rPr>
        <w:lastRenderedPageBreak/>
        <w:t xml:space="preserve">слухового опыта, но не предшествуют ему. «Термин должен обобщать уже </w:t>
      </w:r>
      <w:proofErr w:type="gramStart"/>
      <w:r w:rsidRPr="006A7BCE">
        <w:rPr>
          <w:rFonts w:ascii="Times New Roman" w:hAnsi="Times New Roman" w:cs="Times New Roman"/>
          <w:sz w:val="28"/>
          <w:szCs w:val="28"/>
        </w:rPr>
        <w:t>известное</w:t>
      </w:r>
      <w:proofErr w:type="gramEnd"/>
      <w:r w:rsidRPr="006A7BCE">
        <w:rPr>
          <w:rFonts w:ascii="Times New Roman" w:hAnsi="Times New Roman" w:cs="Times New Roman"/>
          <w:sz w:val="28"/>
          <w:szCs w:val="28"/>
        </w:rPr>
        <w:t>, но не предшествовать неизвестному» (А. Лагутин).</w:t>
      </w:r>
    </w:p>
    <w:p w14:paraId="1BED98FB" w14:textId="77777777" w:rsidR="006A7BCE" w:rsidRDefault="006A7BCE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right="23"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Слушая музыку, учащиеся </w:t>
      </w:r>
      <w:r w:rsidR="00A51FBD">
        <w:rPr>
          <w:rFonts w:ascii="Times New Roman" w:hAnsi="Times New Roman" w:cs="Times New Roman"/>
          <w:sz w:val="28"/>
          <w:szCs w:val="28"/>
        </w:rPr>
        <w:t>могут выступать в роли «ученого</w:t>
      </w:r>
      <w:r w:rsidRPr="006A7BCE">
        <w:rPr>
          <w:rFonts w:ascii="Times New Roman" w:hAnsi="Times New Roman" w:cs="Times New Roman"/>
          <w:sz w:val="28"/>
          <w:szCs w:val="28"/>
        </w:rPr>
        <w:t>-наблюдателя</w:t>
      </w:r>
      <w:r w:rsidR="00A51FBD">
        <w:rPr>
          <w:rFonts w:ascii="Times New Roman" w:hAnsi="Times New Roman" w:cs="Times New Roman"/>
          <w:sz w:val="28"/>
          <w:szCs w:val="28"/>
        </w:rPr>
        <w:t>»</w:t>
      </w:r>
      <w:r w:rsidRPr="006A7BCE">
        <w:rPr>
          <w:rFonts w:ascii="Times New Roman" w:hAnsi="Times New Roman" w:cs="Times New Roman"/>
          <w:sz w:val="28"/>
          <w:szCs w:val="28"/>
        </w:rPr>
        <w:t xml:space="preserve"> (когда речь идет </w:t>
      </w:r>
      <w:proofErr w:type="gramStart"/>
      <w:r w:rsidRPr="006A7BC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A7BCE">
        <w:rPr>
          <w:rFonts w:ascii="Times New Roman" w:hAnsi="Times New Roman" w:cs="Times New Roman"/>
          <w:sz w:val="28"/>
          <w:szCs w:val="28"/>
        </w:rPr>
        <w:t xml:space="preserve"> элементах музыкального языка), воспринимать ее в формате сопереживания (эпитеты, метафоры), сотворчества. Главным на уроке становится встреч</w:t>
      </w:r>
      <w:r w:rsidR="006859DC">
        <w:rPr>
          <w:rFonts w:ascii="Times New Roman" w:hAnsi="Times New Roman" w:cs="Times New Roman"/>
          <w:sz w:val="28"/>
          <w:szCs w:val="28"/>
        </w:rPr>
        <w:t xml:space="preserve">а с музыкальным произведением. </w:t>
      </w:r>
      <w:r w:rsidRPr="006A7BCE">
        <w:rPr>
          <w:rFonts w:ascii="Times New Roman" w:hAnsi="Times New Roman" w:cs="Times New Roman"/>
          <w:sz w:val="28"/>
          <w:szCs w:val="28"/>
        </w:rPr>
        <w:t xml:space="preserve">Сущность слушания музыки можно определить как внутреннее приобщение мира ребенка к миру героя музыки. Каждая деталь музыкального языка может стать </w:t>
      </w:r>
      <w:proofErr w:type="spellStart"/>
      <w:r w:rsidRPr="006A7BCE">
        <w:rPr>
          <w:rFonts w:ascii="Times New Roman" w:hAnsi="Times New Roman" w:cs="Times New Roman"/>
          <w:sz w:val="28"/>
          <w:szCs w:val="28"/>
        </w:rPr>
        <w:t>центрообразующей</w:t>
      </w:r>
      <w:proofErr w:type="spellEnd"/>
      <w:r w:rsidRPr="006A7BCE">
        <w:rPr>
          <w:rFonts w:ascii="Times New Roman" w:hAnsi="Times New Roman" w:cs="Times New Roman"/>
          <w:sz w:val="28"/>
          <w:szCs w:val="28"/>
        </w:rPr>
        <w:t xml:space="preserve"> в содержании урока, вызвать комплекс ассоциаций и создать условия для эстетического общения и вхождения в образный мир музыки.</w:t>
      </w:r>
    </w:p>
    <w:p w14:paraId="05129853" w14:textId="77777777" w:rsidR="009C6CBC" w:rsidRDefault="007B695B" w:rsidP="007B695B">
      <w:pPr>
        <w:pStyle w:val="a3"/>
        <w:spacing w:after="0" w:line="360" w:lineRule="auto"/>
        <w:ind w:firstLine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</w:t>
      </w:r>
      <w:r w:rsidR="009C6CBC" w:rsidRPr="009C6CBC">
        <w:rPr>
          <w:rFonts w:ascii="Times New Roman" w:hAnsi="Times New Roman" w:cs="Times New Roman"/>
          <w:b/>
          <w:i/>
          <w:sz w:val="28"/>
          <w:szCs w:val="28"/>
        </w:rPr>
        <w:t xml:space="preserve">Рекомендации по организации самостоятельной работы </w:t>
      </w:r>
      <w:proofErr w:type="gramStart"/>
      <w:r w:rsidR="009C6CBC" w:rsidRPr="009C6CBC"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proofErr w:type="gramEnd"/>
    </w:p>
    <w:p w14:paraId="356A520A" w14:textId="77777777" w:rsidR="00311744" w:rsidRPr="007B695B" w:rsidRDefault="00311744" w:rsidP="007B695B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695B">
        <w:rPr>
          <w:rFonts w:ascii="Times New Roman" w:hAnsi="Times New Roman" w:cs="Times New Roman"/>
          <w:sz w:val="28"/>
          <w:szCs w:val="28"/>
        </w:rPr>
        <w:t>Рекомендации по организации самостоятельной работы учащихся Домашние задания, направленные на закрепление пройденного в классе материала, должны быть небольшими по объему и доступными по трудности. Это может быть повторение пройденного в классе материала, ознакомление с музыкальным произведением или просмотр видеоматериала. А также творческое задание, заключающееся в анализе произведения. Выполнение обучающимися домашнего задания контролируется преподавателем и обеспечивается учебно-методическими, аудио, видео материалами в соответствии с программными требованиями. Кроме того, внеаудиторная работа может быть использована на посещение учреждений культуры (театров, концертных залов и др.), участие в творческих мероприятиях и просветительской деятельности.</w:t>
      </w:r>
    </w:p>
    <w:p w14:paraId="4ADA11B7" w14:textId="77777777" w:rsidR="00236CB7" w:rsidRDefault="00236CB7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right="23" w:firstLine="709"/>
        <w:rPr>
          <w:rFonts w:ascii="Times New Roman" w:hAnsi="Times New Roman" w:cs="Times New Roman"/>
          <w:sz w:val="28"/>
          <w:szCs w:val="28"/>
        </w:rPr>
      </w:pPr>
    </w:p>
    <w:p w14:paraId="2AE66948" w14:textId="77777777" w:rsidR="00236CB7" w:rsidRDefault="00236CB7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right="23" w:firstLine="709"/>
        <w:rPr>
          <w:rFonts w:ascii="Times New Roman" w:hAnsi="Times New Roman" w:cs="Times New Roman"/>
          <w:sz w:val="28"/>
          <w:szCs w:val="28"/>
        </w:rPr>
      </w:pPr>
    </w:p>
    <w:p w14:paraId="6461B3CA" w14:textId="77777777" w:rsidR="00236CB7" w:rsidRDefault="00236CB7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right="23" w:firstLine="709"/>
        <w:rPr>
          <w:rFonts w:ascii="Times New Roman" w:hAnsi="Times New Roman" w:cs="Times New Roman"/>
          <w:sz w:val="28"/>
          <w:szCs w:val="28"/>
        </w:rPr>
      </w:pPr>
    </w:p>
    <w:p w14:paraId="133B34E9" w14:textId="77777777" w:rsidR="00236CB7" w:rsidRDefault="00236CB7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right="23" w:firstLine="709"/>
        <w:rPr>
          <w:rFonts w:ascii="Times New Roman" w:hAnsi="Times New Roman" w:cs="Times New Roman"/>
          <w:sz w:val="28"/>
          <w:szCs w:val="28"/>
        </w:rPr>
      </w:pPr>
    </w:p>
    <w:p w14:paraId="61699107" w14:textId="77777777" w:rsidR="00236CB7" w:rsidRDefault="00236CB7" w:rsidP="00E02FAD">
      <w:pPr>
        <w:pStyle w:val="41"/>
        <w:shd w:val="clear" w:color="auto" w:fill="auto"/>
        <w:tabs>
          <w:tab w:val="left" w:pos="142"/>
        </w:tabs>
        <w:spacing w:before="0" w:line="360" w:lineRule="auto"/>
        <w:ind w:right="23" w:firstLine="709"/>
        <w:rPr>
          <w:rFonts w:ascii="Times New Roman" w:hAnsi="Times New Roman" w:cs="Times New Roman"/>
          <w:sz w:val="28"/>
          <w:szCs w:val="28"/>
        </w:rPr>
      </w:pPr>
    </w:p>
    <w:p w14:paraId="29EDB733" w14:textId="77777777" w:rsidR="003E0FA8" w:rsidRDefault="003E0FA8" w:rsidP="007B695B">
      <w:pPr>
        <w:tabs>
          <w:tab w:val="left" w:pos="142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1F99EA75" w14:textId="77777777" w:rsidR="007B695B" w:rsidRPr="007B695B" w:rsidRDefault="007B695B" w:rsidP="007B695B">
      <w:pPr>
        <w:tabs>
          <w:tab w:val="left" w:pos="142"/>
        </w:tabs>
        <w:spacing w:line="240" w:lineRule="auto"/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6EC4568E" w14:textId="77777777" w:rsidR="00236E99" w:rsidRPr="00E02FAD" w:rsidRDefault="00236E99" w:rsidP="00DC19B7">
      <w:pPr>
        <w:pStyle w:val="a5"/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02FAD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Материально-техническ</w:t>
      </w:r>
      <w:r w:rsidR="00E02FAD">
        <w:rPr>
          <w:rFonts w:ascii="Times New Roman" w:hAnsi="Times New Roman" w:cs="Times New Roman"/>
          <w:b/>
          <w:sz w:val="28"/>
          <w:szCs w:val="28"/>
          <w:lang w:val="ru-RU"/>
        </w:rPr>
        <w:t>ие условия реализации программы</w:t>
      </w:r>
    </w:p>
    <w:p w14:paraId="7D396D6F" w14:textId="77777777" w:rsidR="008460C1" w:rsidRPr="008460C1" w:rsidRDefault="008460C1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Материально-технические условия реализации пр</w:t>
      </w:r>
      <w:r>
        <w:rPr>
          <w:rFonts w:ascii="Times New Roman" w:hAnsi="Times New Roman" w:cs="Times New Roman"/>
          <w:sz w:val="28"/>
          <w:szCs w:val="28"/>
          <w:lang w:val="ru-RU"/>
        </w:rPr>
        <w:t>ограммы «Слушание музыки»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должны обеспечивать возможность достижения обучающимися результатов, установленных настоящими Федеральными Государственными требованиями. </w:t>
      </w:r>
    </w:p>
    <w:p w14:paraId="1F28323D" w14:textId="77777777" w:rsidR="008460C1" w:rsidRPr="008460C1" w:rsidRDefault="008460C1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Материально-техническая ба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 xml:space="preserve">за образовательного учреждения 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>должна соответствовать санитарным и противопожарным нормам, нормам охраны труда. Образовательное учреждение должно соблюдать своевременные сроки текущего и капитального ремонта.</w:t>
      </w:r>
    </w:p>
    <w:p w14:paraId="641C0BD3" w14:textId="77777777" w:rsidR="008460C1" w:rsidRPr="008460C1" w:rsidRDefault="008460C1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Минимально необходимый для р</w:t>
      </w:r>
      <w:r w:rsidR="00782585">
        <w:rPr>
          <w:rFonts w:ascii="Times New Roman" w:hAnsi="Times New Roman" w:cs="Times New Roman"/>
          <w:sz w:val="28"/>
          <w:szCs w:val="28"/>
          <w:lang w:val="ru-RU"/>
        </w:rPr>
        <w:t>еализации в рамках программы «Слушание музыки»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перечень аудиторий</w:t>
      </w:r>
      <w:r w:rsidR="007825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и материально-технического обеспечения включает в себя: </w:t>
      </w:r>
    </w:p>
    <w:p w14:paraId="22FE8A4D" w14:textId="77777777" w:rsidR="008460C1" w:rsidRDefault="00782585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427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>учебные аудитории 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мелкогрупповых занятий с роялем/фортепиано;</w:t>
      </w:r>
    </w:p>
    <w:p w14:paraId="1A0C6DFD" w14:textId="77777777" w:rsidR="00782585" w:rsidRDefault="00782585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4B45C5">
        <w:rPr>
          <w:rFonts w:ascii="Times New Roman" w:hAnsi="Times New Roman" w:cs="Times New Roman"/>
          <w:sz w:val="28"/>
          <w:szCs w:val="28"/>
          <w:lang w:val="ru-RU"/>
        </w:rPr>
        <w:t>учебную мебель (столы, стулья, стеллажи, шкафы);</w:t>
      </w:r>
    </w:p>
    <w:p w14:paraId="69E4375C" w14:textId="77777777" w:rsidR="004B45C5" w:rsidRDefault="004B45C5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- наглядно-дидактические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средства: наглядные методические пособия, </w:t>
      </w:r>
      <w:r w:rsidR="000A1208">
        <w:rPr>
          <w:rFonts w:ascii="Times New Roman" w:hAnsi="Times New Roman" w:cs="Times New Roman"/>
          <w:sz w:val="28"/>
          <w:szCs w:val="28"/>
          <w:lang w:val="ru-RU"/>
        </w:rPr>
        <w:t>магнитные доски, интерактивные доски, демонстрационные модели (например, макеты инструментов симфонического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0A1208">
        <w:rPr>
          <w:rFonts w:ascii="Times New Roman" w:hAnsi="Times New Roman" w:cs="Times New Roman"/>
          <w:sz w:val="28"/>
          <w:szCs w:val="28"/>
          <w:lang w:val="ru-RU"/>
        </w:rPr>
        <w:t xml:space="preserve"> народных оркестров);</w:t>
      </w:r>
      <w:proofErr w:type="gramEnd"/>
    </w:p>
    <w:p w14:paraId="732CA3F4" w14:textId="77777777" w:rsidR="000A1208" w:rsidRDefault="000A1208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электронные образовательные ресурсы: </w:t>
      </w:r>
      <w:r w:rsidR="0060194B">
        <w:rPr>
          <w:rFonts w:ascii="Times New Roman" w:hAnsi="Times New Roman" w:cs="Times New Roman"/>
          <w:sz w:val="28"/>
          <w:szCs w:val="28"/>
          <w:lang w:val="ru-RU"/>
        </w:rPr>
        <w:t>мульт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>имедийное оборудование (компьюте</w:t>
      </w:r>
      <w:r w:rsidR="0060194B">
        <w:rPr>
          <w:rFonts w:ascii="Times New Roman" w:hAnsi="Times New Roman" w:cs="Times New Roman"/>
          <w:sz w:val="28"/>
          <w:szCs w:val="28"/>
          <w:lang w:val="ru-RU"/>
        </w:rPr>
        <w:t xml:space="preserve">р, аудио- и видеотехника, </w:t>
      </w:r>
      <w:r w:rsidR="007F187C">
        <w:rPr>
          <w:rFonts w:ascii="Times New Roman" w:hAnsi="Times New Roman" w:cs="Times New Roman"/>
          <w:sz w:val="28"/>
          <w:szCs w:val="28"/>
          <w:lang w:val="ru-RU"/>
        </w:rPr>
        <w:t>мультимедийные энциклопедии);</w:t>
      </w:r>
    </w:p>
    <w:p w14:paraId="129AB830" w14:textId="77777777" w:rsidR="008460C1" w:rsidRPr="007F187C" w:rsidRDefault="007F187C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библиотеку, помещения для работы со специализированными материалами (фонотеку, видеотеку</w:t>
      </w:r>
      <w:r>
        <w:rPr>
          <w:rFonts w:ascii="Times New Roman" w:hAnsi="Times New Roman" w:cs="Times New Roman"/>
          <w:sz w:val="28"/>
          <w:szCs w:val="28"/>
          <w:lang w:val="ru-RU"/>
        </w:rPr>
        <w:t>, просмотровый видеозал/класс).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498B652" w14:textId="77777777" w:rsidR="008460C1" w:rsidRPr="008460C1" w:rsidRDefault="008460C1" w:rsidP="007F187C">
      <w:pPr>
        <w:pStyle w:val="a5"/>
        <w:widowControl w:val="0"/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Учебные аудитории должны иметь звукоизоляцию</w:t>
      </w:r>
      <w:r w:rsidR="007F187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1973A11" w14:textId="77777777" w:rsidR="00513424" w:rsidRDefault="008460C1" w:rsidP="006859DC">
      <w:pPr>
        <w:pStyle w:val="a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В образовательном учреждении должны быть созданы условия для содержания, своевременного обслуживания и ре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>монта музыкальных инструментов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19B3C39" w14:textId="77777777" w:rsidR="00236CB7" w:rsidRDefault="00236CB7" w:rsidP="006859DC">
      <w:pPr>
        <w:pStyle w:val="a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622A54" w14:textId="77777777" w:rsidR="00236CB7" w:rsidRDefault="00236CB7" w:rsidP="006859DC">
      <w:pPr>
        <w:pStyle w:val="a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FFEB2C4" w14:textId="77777777" w:rsidR="00236CB7" w:rsidRDefault="00236CB7" w:rsidP="006859DC">
      <w:pPr>
        <w:pStyle w:val="a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91CEE0E" w14:textId="77777777" w:rsidR="007B695B" w:rsidRDefault="007B695B" w:rsidP="006859DC">
      <w:pPr>
        <w:pStyle w:val="a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E57BA7" w14:textId="77777777" w:rsidR="00236CB7" w:rsidRPr="001D0355" w:rsidRDefault="00236CB7" w:rsidP="006859DC">
      <w:pPr>
        <w:pStyle w:val="a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C5BD6F" w14:textId="77777777" w:rsidR="008460C1" w:rsidRPr="00475C16" w:rsidRDefault="008460C1" w:rsidP="007F187C">
      <w:pPr>
        <w:pStyle w:val="a5"/>
        <w:ind w:firstLine="0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6001509F" w14:textId="77777777" w:rsidR="00236E99" w:rsidRPr="00E02FAD" w:rsidRDefault="001D0355" w:rsidP="00DC19B7">
      <w:pPr>
        <w:pStyle w:val="a5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Список рекомендуемой</w:t>
      </w:r>
      <w:r w:rsidR="00236E99" w:rsidRPr="00E02F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учебной и методической</w:t>
      </w:r>
      <w:r w:rsidR="00E02F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36E99" w:rsidRPr="00E02FAD">
        <w:rPr>
          <w:rFonts w:ascii="Times New Roman" w:hAnsi="Times New Roman" w:cs="Times New Roman"/>
          <w:b/>
          <w:sz w:val="28"/>
          <w:szCs w:val="28"/>
          <w:lang w:val="ru-RU"/>
        </w:rPr>
        <w:t>литератур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</w:p>
    <w:p w14:paraId="2D7EC2FF" w14:textId="77777777" w:rsidR="00236E99" w:rsidRDefault="001D0355" w:rsidP="001D0355">
      <w:pPr>
        <w:pStyle w:val="a5"/>
        <w:ind w:left="0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Список м</w:t>
      </w:r>
      <w:r w:rsidR="00F37DF9">
        <w:rPr>
          <w:rFonts w:ascii="Times New Roman" w:hAnsi="Times New Roman" w:cs="Times New Roman"/>
          <w:i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тодической литературы</w:t>
      </w:r>
    </w:p>
    <w:p w14:paraId="730B854E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Асафьев Б. Путеводитель по концертам: Словарь наиболее необходим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ых терминов и понятий. М., 1978</w:t>
      </w:r>
    </w:p>
    <w:p w14:paraId="1C05E4EB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Бернстайн</w:t>
      </w:r>
      <w:proofErr w:type="spellEnd"/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Л. 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Концерты для молодежи. Л., 1991</w:t>
      </w:r>
    </w:p>
    <w:p w14:paraId="292BCE49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Выгодский</w:t>
      </w:r>
      <w:proofErr w:type="spellEnd"/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Л. Психология искусства. М., 1968</w:t>
      </w:r>
    </w:p>
    <w:p w14:paraId="109581DE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Гилярова Н. Хрестоматия по р</w:t>
      </w:r>
      <w:r w:rsidR="00C62042" w:rsidRPr="00236CB7">
        <w:rPr>
          <w:rFonts w:ascii="Times New Roman" w:hAnsi="Times New Roman" w:cs="Times New Roman"/>
          <w:sz w:val="28"/>
          <w:szCs w:val="28"/>
          <w:lang w:val="ru-RU"/>
        </w:rPr>
        <w:t>усскому народному творчеству. 1-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2 годы обучения. М., 1996</w:t>
      </w:r>
    </w:p>
    <w:p w14:paraId="52A3CFBB" w14:textId="77777777" w:rsidR="005D7A52" w:rsidRPr="00236CB7" w:rsidRDefault="005D7A52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Гильче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нок</w:t>
      </w:r>
      <w:proofErr w:type="spellEnd"/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Н. Слушаем музыку вместе. С</w:t>
      </w:r>
      <w:r w:rsidRPr="00236CB7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236CB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2006</w:t>
      </w:r>
    </w:p>
    <w:p w14:paraId="7165079B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Газарян</w:t>
      </w:r>
      <w:proofErr w:type="spellEnd"/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С. В мире муз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ыкальных инструментов. М., 1989</w:t>
      </w:r>
    </w:p>
    <w:p w14:paraId="4BE1BADF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Жаворонушки</w:t>
      </w:r>
      <w:proofErr w:type="spellEnd"/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. Русские песни, прибаутки, скороговорки, считалки, сказки, игры. </w:t>
      </w: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Вып</w:t>
      </w:r>
      <w:proofErr w:type="spellEnd"/>
      <w:r w:rsidRPr="00236CB7">
        <w:rPr>
          <w:rFonts w:ascii="Times New Roman" w:hAnsi="Times New Roman" w:cs="Times New Roman"/>
          <w:sz w:val="28"/>
          <w:szCs w:val="28"/>
          <w:lang w:val="ru-RU"/>
        </w:rPr>
        <w:t>. 4. Сост. Г. Науменко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. М.,1986</w:t>
      </w:r>
    </w:p>
    <w:p w14:paraId="2DCAD6B4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Книга о музыке. Составители Г. Головинский, М. </w:t>
      </w: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Ройтерштейн</w:t>
      </w:r>
      <w:proofErr w:type="spellEnd"/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. М., 1988</w:t>
      </w:r>
    </w:p>
    <w:p w14:paraId="599B7B20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Конен</w:t>
      </w:r>
      <w:proofErr w:type="spellEnd"/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В.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Дж. Театр и симфония. М., 1975</w:t>
      </w:r>
    </w:p>
    <w:p w14:paraId="3CCF5C42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Лядов А. Песни русского нар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ода в обработке для одного голоса и фортепиано. М., 1959</w:t>
      </w:r>
    </w:p>
    <w:p w14:paraId="7A131D73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Мазель</w:t>
      </w:r>
      <w:proofErr w:type="spellEnd"/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Л. Строение музыкальных произведений. М.,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1979</w:t>
      </w:r>
    </w:p>
    <w:p w14:paraId="4A5DBDF0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Музыкальный энци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клопедический словарь. М., 1990</w:t>
      </w:r>
    </w:p>
    <w:p w14:paraId="094C6F17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Назайкинский</w:t>
      </w:r>
      <w:proofErr w:type="spellEnd"/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Е. Логика м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узыкальной композиции. М., 1982</w:t>
      </w:r>
    </w:p>
    <w:p w14:paraId="544E8318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Новицкая М. Введение в н</w:t>
      </w:r>
      <w:r w:rsidR="00C62042" w:rsidRPr="00236CB7">
        <w:rPr>
          <w:rFonts w:ascii="Times New Roman" w:hAnsi="Times New Roman" w:cs="Times New Roman"/>
          <w:sz w:val="28"/>
          <w:szCs w:val="28"/>
          <w:lang w:val="ru-RU"/>
        </w:rPr>
        <w:t>ародоведение. Классы 1 -</w:t>
      </w:r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2. Род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ная земля. М., 1997</w:t>
      </w:r>
    </w:p>
    <w:p w14:paraId="63082355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Попова Т. Основы русской народной музыки. Учебное пособие для музыкальных училищ </w:t>
      </w:r>
      <w:r w:rsidR="006859DC" w:rsidRPr="00236CB7">
        <w:rPr>
          <w:rFonts w:ascii="Times New Roman" w:hAnsi="Times New Roman" w:cs="Times New Roman"/>
          <w:sz w:val="28"/>
          <w:szCs w:val="28"/>
          <w:lang w:val="ru-RU"/>
        </w:rPr>
        <w:t>и институтов культуры. М.,1977</w:t>
      </w:r>
    </w:p>
    <w:p w14:paraId="4A405822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Римский-Корсаков Н. 100 русс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ких народных песен. М.-Л., 1951</w:t>
      </w:r>
    </w:p>
    <w:p w14:paraId="2181EB8B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Рождественские песни. Пение на уроках сольфеджио. </w:t>
      </w: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Вып</w:t>
      </w:r>
      <w:proofErr w:type="spellEnd"/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1.</w:t>
      </w:r>
      <w:r w:rsidR="006859DC"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Сост. Г. </w:t>
      </w:r>
      <w:proofErr w:type="spellStart"/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Ушпикова</w:t>
      </w:r>
      <w:proofErr w:type="spellEnd"/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. М.,1996</w:t>
      </w:r>
    </w:p>
    <w:p w14:paraId="1035E926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Русское народное музыкальное т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ворчество. Хрестоматия. М.,1958</w:t>
      </w:r>
    </w:p>
    <w:p w14:paraId="7F3E0C60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Русское народное музыкальное творчество. Хрестоматия. Учебное пособие для музыкальных учил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ищ. Сост. Б. </w:t>
      </w:r>
      <w:proofErr w:type="spellStart"/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Фраенова</w:t>
      </w:r>
      <w:proofErr w:type="spellEnd"/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. М., 2000</w:t>
      </w:r>
    </w:p>
    <w:p w14:paraId="0A6DBA36" w14:textId="77777777" w:rsidR="004762BC" w:rsidRPr="00236CB7" w:rsidRDefault="004762BC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Русское народное музыкальное творчество. Сост. </w:t>
      </w: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З.Яковлева</w:t>
      </w:r>
      <w:proofErr w:type="spellEnd"/>
      <w:r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002866" w:rsidRPr="00236CB7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6859DC" w:rsidRPr="00236CB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02866" w:rsidRPr="00236CB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2004</w:t>
      </w:r>
    </w:p>
    <w:p w14:paraId="2E8D5C7F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lastRenderedPageBreak/>
        <w:t>Скребков С. Художест</w:t>
      </w:r>
      <w:r w:rsidR="00002866" w:rsidRPr="00236CB7">
        <w:rPr>
          <w:rFonts w:ascii="Times New Roman" w:hAnsi="Times New Roman" w:cs="Times New Roman"/>
          <w:sz w:val="28"/>
          <w:szCs w:val="28"/>
          <w:lang w:val="ru-RU"/>
        </w:rPr>
        <w:t>венные принципы музыкальных сти</w:t>
      </w:r>
      <w:r w:rsidRPr="00236CB7">
        <w:rPr>
          <w:rFonts w:ascii="Times New Roman" w:hAnsi="Times New Roman" w:cs="Times New Roman"/>
          <w:sz w:val="28"/>
          <w:szCs w:val="28"/>
          <w:lang w:val="ru-RU"/>
        </w:rPr>
        <w:t>лей. М., 1973</w:t>
      </w:r>
    </w:p>
    <w:p w14:paraId="0022346E" w14:textId="77777777" w:rsidR="004762BC" w:rsidRPr="00236CB7" w:rsidRDefault="005D7A52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Слушание музыки. Для 1-3</w:t>
      </w:r>
      <w:r w:rsidR="006859DC"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36CB7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spellEnd"/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.  Сост. </w:t>
      </w:r>
      <w:proofErr w:type="spellStart"/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Г.Ушпикова</w:t>
      </w:r>
      <w:proofErr w:type="spellEnd"/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. СПб, 2008</w:t>
      </w:r>
    </w:p>
    <w:p w14:paraId="3B420D98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Способин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И. Музыкальная форма. М., 1972</w:t>
      </w:r>
    </w:p>
    <w:p w14:paraId="70104B72" w14:textId="77777777" w:rsidR="00002866" w:rsidRPr="00236CB7" w:rsidRDefault="002E499B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Царева Н. Уроки госпожи Мелодии</w:t>
      </w:r>
      <w:r w:rsidR="00002866" w:rsidRPr="00236CB7">
        <w:rPr>
          <w:rFonts w:ascii="Times New Roman" w:hAnsi="Times New Roman" w:cs="Times New Roman"/>
          <w:sz w:val="28"/>
          <w:szCs w:val="28"/>
          <w:lang w:val="ru-RU"/>
        </w:rPr>
        <w:t>. Методическое пособие.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 xml:space="preserve"> М.,2007</w:t>
      </w:r>
    </w:p>
    <w:p w14:paraId="3C2B4ABA" w14:textId="77777777" w:rsidR="003320DF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Яворский Б. Стро</w:t>
      </w:r>
      <w:r w:rsidR="006859DC" w:rsidRPr="00236CB7">
        <w:rPr>
          <w:rFonts w:ascii="Times New Roman" w:hAnsi="Times New Roman" w:cs="Times New Roman"/>
          <w:sz w:val="28"/>
          <w:szCs w:val="28"/>
          <w:lang w:val="ru-RU"/>
        </w:rPr>
        <w:t>ение музыкальной речи. М., 1908</w:t>
      </w:r>
    </w:p>
    <w:p w14:paraId="63DE9437" w14:textId="77777777" w:rsidR="00F37DF9" w:rsidRPr="00236CB7" w:rsidRDefault="003320DF" w:rsidP="00236CB7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CB7">
        <w:rPr>
          <w:rFonts w:ascii="Times New Roman" w:hAnsi="Times New Roman" w:cs="Times New Roman"/>
          <w:sz w:val="28"/>
          <w:szCs w:val="28"/>
          <w:lang w:val="ru-RU"/>
        </w:rPr>
        <w:t>Яворский Б. Статьи, воспоминания, перепис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ка. М., 1972</w:t>
      </w:r>
    </w:p>
    <w:p w14:paraId="6CE8E93B" w14:textId="77777777" w:rsidR="00475B85" w:rsidRDefault="00475B85" w:rsidP="00236CB7">
      <w:pPr>
        <w:pStyle w:val="a5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4861D0" w14:textId="77777777" w:rsidR="00475B85" w:rsidRDefault="00475B85" w:rsidP="006859DC">
      <w:pPr>
        <w:pStyle w:val="a5"/>
        <w:ind w:left="0" w:firstLine="0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475B85">
        <w:rPr>
          <w:rFonts w:ascii="Times New Roman" w:hAnsi="Times New Roman" w:cs="Times New Roman"/>
          <w:i/>
          <w:sz w:val="28"/>
          <w:szCs w:val="28"/>
          <w:lang w:val="ru-RU"/>
        </w:rPr>
        <w:t>Учебная</w:t>
      </w:r>
      <w:r w:rsidR="003C0F9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литература</w:t>
      </w:r>
    </w:p>
    <w:p w14:paraId="79DD3942" w14:textId="77777777" w:rsidR="003D32C7" w:rsidRPr="00236CB7" w:rsidRDefault="003C0F94" w:rsidP="00236CB7">
      <w:pPr>
        <w:pStyle w:val="a5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Царева Н. «Уроки госпожи Мелодии». Учебные пособия</w:t>
      </w:r>
      <w:r w:rsidR="00236CB7">
        <w:rPr>
          <w:rFonts w:ascii="Times New Roman" w:hAnsi="Times New Roman" w:cs="Times New Roman"/>
          <w:sz w:val="28"/>
          <w:szCs w:val="28"/>
          <w:lang w:val="ru-RU"/>
        </w:rPr>
        <w:t xml:space="preserve"> (с аудиозаписями), </w:t>
      </w:r>
      <w:r w:rsidR="00F42365" w:rsidRPr="00236CB7">
        <w:rPr>
          <w:rFonts w:ascii="Times New Roman" w:hAnsi="Times New Roman" w:cs="Times New Roman"/>
          <w:sz w:val="28"/>
          <w:szCs w:val="28"/>
          <w:lang w:val="ru-RU"/>
        </w:rPr>
        <w:t>1,2,3 классы. М., 2007</w:t>
      </w:r>
    </w:p>
    <w:p w14:paraId="36EA8ADE" w14:textId="77777777" w:rsidR="003C0F94" w:rsidRDefault="003C0F94" w:rsidP="003320DF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5EDE4415" w14:textId="77777777" w:rsidR="00475B85" w:rsidRPr="00475B85" w:rsidRDefault="00475B85" w:rsidP="003320DF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0FE6C6E1" w14:textId="77777777" w:rsidR="00002866" w:rsidRPr="00F37DF9" w:rsidRDefault="00002866" w:rsidP="003320DF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02866" w:rsidRPr="00F37DF9" w:rsidSect="007B695B">
      <w:footerReference w:type="default" r:id="rId10"/>
      <w:pgSz w:w="11906" w:h="16838"/>
      <w:pgMar w:top="851" w:right="851" w:bottom="1134" w:left="1418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3C110" w14:textId="77777777" w:rsidR="00397835" w:rsidRDefault="00397835" w:rsidP="00EB18E3">
      <w:r>
        <w:separator/>
      </w:r>
    </w:p>
  </w:endnote>
  <w:endnote w:type="continuationSeparator" w:id="0">
    <w:p w14:paraId="42B4E4EE" w14:textId="77777777" w:rsidR="00397835" w:rsidRDefault="00397835" w:rsidP="00EB1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Book">
    <w:altName w:val="Franklin Gothic Book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eza Pro">
    <w:charset w:val="CC"/>
    <w:family w:val="auto"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38849"/>
      <w:docPartObj>
        <w:docPartGallery w:val="Page Numbers (Bottom of Page)"/>
        <w:docPartUnique/>
      </w:docPartObj>
    </w:sdtPr>
    <w:sdtEndPr/>
    <w:sdtContent>
      <w:p w14:paraId="04415850" w14:textId="77777777" w:rsidR="00236CB7" w:rsidRDefault="00236CB7">
        <w:pPr>
          <w:pStyle w:val="af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6D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E59BCD" w14:textId="77777777" w:rsidR="00236CB7" w:rsidRPr="00622B85" w:rsidRDefault="00236CB7" w:rsidP="00622B85">
    <w:pPr>
      <w:pStyle w:val="aff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01436F" w14:textId="77777777" w:rsidR="00397835" w:rsidRDefault="00397835" w:rsidP="00EB18E3">
      <w:r>
        <w:separator/>
      </w:r>
    </w:p>
  </w:footnote>
  <w:footnote w:type="continuationSeparator" w:id="0">
    <w:p w14:paraId="10DC35F7" w14:textId="77777777" w:rsidR="00397835" w:rsidRDefault="00397835" w:rsidP="00EB1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multilevel"/>
    <w:tmpl w:val="00000014"/>
    <w:name w:val="WW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F5972B5"/>
    <w:multiLevelType w:val="hybridMultilevel"/>
    <w:tmpl w:val="C3182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B2341"/>
    <w:multiLevelType w:val="hybridMultilevel"/>
    <w:tmpl w:val="33D4A358"/>
    <w:lvl w:ilvl="0" w:tplc="18DCFCA6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893D50"/>
    <w:multiLevelType w:val="hybridMultilevel"/>
    <w:tmpl w:val="BF84C758"/>
    <w:lvl w:ilvl="0" w:tplc="0532BF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43292"/>
    <w:multiLevelType w:val="hybridMultilevel"/>
    <w:tmpl w:val="824868DA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98B6CE4"/>
    <w:multiLevelType w:val="hybridMultilevel"/>
    <w:tmpl w:val="58B6C4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9B0069F"/>
    <w:multiLevelType w:val="hybridMultilevel"/>
    <w:tmpl w:val="2F18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CC1EDA"/>
    <w:multiLevelType w:val="hybridMultilevel"/>
    <w:tmpl w:val="BEB0F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7D7471"/>
    <w:multiLevelType w:val="hybridMultilevel"/>
    <w:tmpl w:val="A79A4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4E4E3A"/>
    <w:multiLevelType w:val="hybridMultilevel"/>
    <w:tmpl w:val="ABF68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521D0"/>
    <w:multiLevelType w:val="hybridMultilevel"/>
    <w:tmpl w:val="2E82AB40"/>
    <w:lvl w:ilvl="0" w:tplc="1E666F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105CD0"/>
    <w:multiLevelType w:val="hybridMultilevel"/>
    <w:tmpl w:val="F9443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B171BA"/>
    <w:multiLevelType w:val="hybridMultilevel"/>
    <w:tmpl w:val="5EEC190A"/>
    <w:lvl w:ilvl="0" w:tplc="684A5A5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3A5E33"/>
    <w:multiLevelType w:val="hybridMultilevel"/>
    <w:tmpl w:val="39EC7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E26019"/>
    <w:multiLevelType w:val="hybridMultilevel"/>
    <w:tmpl w:val="83AE4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8B104A"/>
    <w:multiLevelType w:val="hybridMultilevel"/>
    <w:tmpl w:val="CA804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9051D5"/>
    <w:multiLevelType w:val="hybridMultilevel"/>
    <w:tmpl w:val="A9301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E62A61"/>
    <w:multiLevelType w:val="hybridMultilevel"/>
    <w:tmpl w:val="5B540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DE647B"/>
    <w:multiLevelType w:val="hybridMultilevel"/>
    <w:tmpl w:val="F4DAD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AB7CFE"/>
    <w:multiLevelType w:val="hybridMultilevel"/>
    <w:tmpl w:val="1E587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575529"/>
    <w:multiLevelType w:val="hybridMultilevel"/>
    <w:tmpl w:val="875C5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4"/>
  </w:num>
  <w:num w:numId="4">
    <w:abstractNumId w:val="9"/>
  </w:num>
  <w:num w:numId="5">
    <w:abstractNumId w:val="14"/>
  </w:num>
  <w:num w:numId="6">
    <w:abstractNumId w:val="16"/>
  </w:num>
  <w:num w:numId="7">
    <w:abstractNumId w:val="17"/>
  </w:num>
  <w:num w:numId="8">
    <w:abstractNumId w:val="19"/>
  </w:num>
  <w:num w:numId="9">
    <w:abstractNumId w:val="18"/>
  </w:num>
  <w:num w:numId="10">
    <w:abstractNumId w:val="13"/>
  </w:num>
  <w:num w:numId="11">
    <w:abstractNumId w:val="11"/>
  </w:num>
  <w:num w:numId="12">
    <w:abstractNumId w:val="7"/>
  </w:num>
  <w:num w:numId="13">
    <w:abstractNumId w:val="20"/>
  </w:num>
  <w:num w:numId="14">
    <w:abstractNumId w:val="6"/>
  </w:num>
  <w:num w:numId="15">
    <w:abstractNumId w:val="10"/>
  </w:num>
  <w:num w:numId="16">
    <w:abstractNumId w:val="3"/>
  </w:num>
  <w:num w:numId="17">
    <w:abstractNumId w:val="0"/>
  </w:num>
  <w:num w:numId="18">
    <w:abstractNumId w:val="5"/>
  </w:num>
  <w:num w:numId="19">
    <w:abstractNumId w:val="15"/>
  </w:num>
  <w:num w:numId="20">
    <w:abstractNumId w:val="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7932"/>
    <w:rsid w:val="00002866"/>
    <w:rsid w:val="0000556E"/>
    <w:rsid w:val="00020191"/>
    <w:rsid w:val="00024A92"/>
    <w:rsid w:val="00032366"/>
    <w:rsid w:val="00066E27"/>
    <w:rsid w:val="00072D0A"/>
    <w:rsid w:val="0007385D"/>
    <w:rsid w:val="000952C3"/>
    <w:rsid w:val="0009530F"/>
    <w:rsid w:val="000A0AE7"/>
    <w:rsid w:val="000A1208"/>
    <w:rsid w:val="000B0DB9"/>
    <w:rsid w:val="000B1478"/>
    <w:rsid w:val="000C3E65"/>
    <w:rsid w:val="000C3FD3"/>
    <w:rsid w:val="000E3C85"/>
    <w:rsid w:val="000F2F00"/>
    <w:rsid w:val="00103ABB"/>
    <w:rsid w:val="00105CEF"/>
    <w:rsid w:val="0011162F"/>
    <w:rsid w:val="001154C5"/>
    <w:rsid w:val="00125951"/>
    <w:rsid w:val="00133FE4"/>
    <w:rsid w:val="00151190"/>
    <w:rsid w:val="0015148A"/>
    <w:rsid w:val="00153B76"/>
    <w:rsid w:val="00161E06"/>
    <w:rsid w:val="00193B7F"/>
    <w:rsid w:val="001D0355"/>
    <w:rsid w:val="001D4FEE"/>
    <w:rsid w:val="001D5BF2"/>
    <w:rsid w:val="00204788"/>
    <w:rsid w:val="00205769"/>
    <w:rsid w:val="00210386"/>
    <w:rsid w:val="00214076"/>
    <w:rsid w:val="00221234"/>
    <w:rsid w:val="0022356D"/>
    <w:rsid w:val="00225CF1"/>
    <w:rsid w:val="002303F1"/>
    <w:rsid w:val="0023093B"/>
    <w:rsid w:val="00236CB7"/>
    <w:rsid w:val="00236E99"/>
    <w:rsid w:val="002418A0"/>
    <w:rsid w:val="002421F5"/>
    <w:rsid w:val="00245228"/>
    <w:rsid w:val="00250209"/>
    <w:rsid w:val="00256579"/>
    <w:rsid w:val="00260783"/>
    <w:rsid w:val="002872C5"/>
    <w:rsid w:val="00294445"/>
    <w:rsid w:val="002D335F"/>
    <w:rsid w:val="002D714F"/>
    <w:rsid w:val="002E499B"/>
    <w:rsid w:val="002E7E52"/>
    <w:rsid w:val="003023D4"/>
    <w:rsid w:val="003059CA"/>
    <w:rsid w:val="00305BF3"/>
    <w:rsid w:val="00311744"/>
    <w:rsid w:val="00312E06"/>
    <w:rsid w:val="003177E7"/>
    <w:rsid w:val="00324B48"/>
    <w:rsid w:val="00326B75"/>
    <w:rsid w:val="003320DF"/>
    <w:rsid w:val="00343AA3"/>
    <w:rsid w:val="003538EB"/>
    <w:rsid w:val="00354525"/>
    <w:rsid w:val="00365AD4"/>
    <w:rsid w:val="00385BB8"/>
    <w:rsid w:val="00387D29"/>
    <w:rsid w:val="00394B9D"/>
    <w:rsid w:val="00397835"/>
    <w:rsid w:val="003B1843"/>
    <w:rsid w:val="003C0F94"/>
    <w:rsid w:val="003D2C55"/>
    <w:rsid w:val="003D32C7"/>
    <w:rsid w:val="003D6E28"/>
    <w:rsid w:val="003D736D"/>
    <w:rsid w:val="003E0FA8"/>
    <w:rsid w:val="004009A9"/>
    <w:rsid w:val="00402E15"/>
    <w:rsid w:val="004031AE"/>
    <w:rsid w:val="00403C1E"/>
    <w:rsid w:val="004201B1"/>
    <w:rsid w:val="00424D12"/>
    <w:rsid w:val="00427A7F"/>
    <w:rsid w:val="00430582"/>
    <w:rsid w:val="00431AC7"/>
    <w:rsid w:val="00431DB5"/>
    <w:rsid w:val="00432A9B"/>
    <w:rsid w:val="004379B7"/>
    <w:rsid w:val="00457932"/>
    <w:rsid w:val="00475386"/>
    <w:rsid w:val="00475B85"/>
    <w:rsid w:val="00475C16"/>
    <w:rsid w:val="004762BC"/>
    <w:rsid w:val="004A5396"/>
    <w:rsid w:val="004B2517"/>
    <w:rsid w:val="004B331F"/>
    <w:rsid w:val="004B45C5"/>
    <w:rsid w:val="004B6A8C"/>
    <w:rsid w:val="004C4945"/>
    <w:rsid w:val="004C73FE"/>
    <w:rsid w:val="004F35C6"/>
    <w:rsid w:val="00513424"/>
    <w:rsid w:val="00516E12"/>
    <w:rsid w:val="00521021"/>
    <w:rsid w:val="00523ECA"/>
    <w:rsid w:val="00527CFA"/>
    <w:rsid w:val="00532C95"/>
    <w:rsid w:val="00532FC6"/>
    <w:rsid w:val="00540C4B"/>
    <w:rsid w:val="0054640A"/>
    <w:rsid w:val="00552C28"/>
    <w:rsid w:val="005573F8"/>
    <w:rsid w:val="00564BD5"/>
    <w:rsid w:val="005666C8"/>
    <w:rsid w:val="00566C45"/>
    <w:rsid w:val="00574DB7"/>
    <w:rsid w:val="005770B4"/>
    <w:rsid w:val="005849BB"/>
    <w:rsid w:val="005970FF"/>
    <w:rsid w:val="005979A5"/>
    <w:rsid w:val="005A5072"/>
    <w:rsid w:val="005A59BE"/>
    <w:rsid w:val="005B2155"/>
    <w:rsid w:val="005B504A"/>
    <w:rsid w:val="005B6D16"/>
    <w:rsid w:val="005C2C88"/>
    <w:rsid w:val="005D7A52"/>
    <w:rsid w:val="005F34F4"/>
    <w:rsid w:val="0060194B"/>
    <w:rsid w:val="006053B2"/>
    <w:rsid w:val="006072C4"/>
    <w:rsid w:val="0060753B"/>
    <w:rsid w:val="00607CDD"/>
    <w:rsid w:val="00607FAE"/>
    <w:rsid w:val="0061759D"/>
    <w:rsid w:val="00622B85"/>
    <w:rsid w:val="00630562"/>
    <w:rsid w:val="00630D85"/>
    <w:rsid w:val="00641855"/>
    <w:rsid w:val="00650E21"/>
    <w:rsid w:val="006641D1"/>
    <w:rsid w:val="0066673C"/>
    <w:rsid w:val="00683780"/>
    <w:rsid w:val="006859DC"/>
    <w:rsid w:val="0069299E"/>
    <w:rsid w:val="006939A0"/>
    <w:rsid w:val="006A1BF3"/>
    <w:rsid w:val="006A6884"/>
    <w:rsid w:val="006A7BCE"/>
    <w:rsid w:val="006B5395"/>
    <w:rsid w:val="006C784E"/>
    <w:rsid w:val="006D43A7"/>
    <w:rsid w:val="006E16EC"/>
    <w:rsid w:val="006E26B5"/>
    <w:rsid w:val="006E7E6B"/>
    <w:rsid w:val="006F5DB9"/>
    <w:rsid w:val="00703A3C"/>
    <w:rsid w:val="00704B02"/>
    <w:rsid w:val="00707CBB"/>
    <w:rsid w:val="00712650"/>
    <w:rsid w:val="00724416"/>
    <w:rsid w:val="00727B25"/>
    <w:rsid w:val="007457C7"/>
    <w:rsid w:val="007503CE"/>
    <w:rsid w:val="0075369C"/>
    <w:rsid w:val="00754682"/>
    <w:rsid w:val="00782585"/>
    <w:rsid w:val="00786201"/>
    <w:rsid w:val="007871F4"/>
    <w:rsid w:val="00793561"/>
    <w:rsid w:val="00797D61"/>
    <w:rsid w:val="007B556D"/>
    <w:rsid w:val="007B695B"/>
    <w:rsid w:val="007C6A92"/>
    <w:rsid w:val="007D3658"/>
    <w:rsid w:val="007D46C0"/>
    <w:rsid w:val="007E44B1"/>
    <w:rsid w:val="007E45DF"/>
    <w:rsid w:val="007F187C"/>
    <w:rsid w:val="007F2C9C"/>
    <w:rsid w:val="007F552A"/>
    <w:rsid w:val="00804304"/>
    <w:rsid w:val="008050A6"/>
    <w:rsid w:val="008067D2"/>
    <w:rsid w:val="00807438"/>
    <w:rsid w:val="00814895"/>
    <w:rsid w:val="0081531C"/>
    <w:rsid w:val="00835991"/>
    <w:rsid w:val="008460C1"/>
    <w:rsid w:val="00871827"/>
    <w:rsid w:val="008731FF"/>
    <w:rsid w:val="00877C13"/>
    <w:rsid w:val="0088214E"/>
    <w:rsid w:val="00886C7F"/>
    <w:rsid w:val="008B02CD"/>
    <w:rsid w:val="008C0507"/>
    <w:rsid w:val="008C2569"/>
    <w:rsid w:val="008C7D60"/>
    <w:rsid w:val="008F0E51"/>
    <w:rsid w:val="008F236A"/>
    <w:rsid w:val="008F2A63"/>
    <w:rsid w:val="008F3704"/>
    <w:rsid w:val="008F67A2"/>
    <w:rsid w:val="00905199"/>
    <w:rsid w:val="009126BF"/>
    <w:rsid w:val="0092243A"/>
    <w:rsid w:val="00935239"/>
    <w:rsid w:val="00942761"/>
    <w:rsid w:val="00964FE0"/>
    <w:rsid w:val="00970FC1"/>
    <w:rsid w:val="009834EB"/>
    <w:rsid w:val="009B3AE7"/>
    <w:rsid w:val="009B6044"/>
    <w:rsid w:val="009C6B13"/>
    <w:rsid w:val="009C6CBC"/>
    <w:rsid w:val="009D53E8"/>
    <w:rsid w:val="009E043B"/>
    <w:rsid w:val="009E1BDE"/>
    <w:rsid w:val="009E44E3"/>
    <w:rsid w:val="009E5BC8"/>
    <w:rsid w:val="00A00183"/>
    <w:rsid w:val="00A16015"/>
    <w:rsid w:val="00A27841"/>
    <w:rsid w:val="00A3469A"/>
    <w:rsid w:val="00A37557"/>
    <w:rsid w:val="00A433BB"/>
    <w:rsid w:val="00A45631"/>
    <w:rsid w:val="00A4655D"/>
    <w:rsid w:val="00A46FFB"/>
    <w:rsid w:val="00A51FBD"/>
    <w:rsid w:val="00A60070"/>
    <w:rsid w:val="00A65F0B"/>
    <w:rsid w:val="00A67090"/>
    <w:rsid w:val="00A67229"/>
    <w:rsid w:val="00A71EAF"/>
    <w:rsid w:val="00A8227F"/>
    <w:rsid w:val="00AB06A2"/>
    <w:rsid w:val="00AB0D88"/>
    <w:rsid w:val="00AB6F9A"/>
    <w:rsid w:val="00AC0026"/>
    <w:rsid w:val="00AC1845"/>
    <w:rsid w:val="00AF5E88"/>
    <w:rsid w:val="00AF5F71"/>
    <w:rsid w:val="00B0726C"/>
    <w:rsid w:val="00B12E71"/>
    <w:rsid w:val="00B23F3D"/>
    <w:rsid w:val="00B30B96"/>
    <w:rsid w:val="00B33EF9"/>
    <w:rsid w:val="00B34397"/>
    <w:rsid w:val="00B56065"/>
    <w:rsid w:val="00B56745"/>
    <w:rsid w:val="00B7423E"/>
    <w:rsid w:val="00B963DC"/>
    <w:rsid w:val="00B976D8"/>
    <w:rsid w:val="00BA04AC"/>
    <w:rsid w:val="00BB231E"/>
    <w:rsid w:val="00BB272D"/>
    <w:rsid w:val="00BB2E9A"/>
    <w:rsid w:val="00BD1027"/>
    <w:rsid w:val="00BE73B7"/>
    <w:rsid w:val="00BF766B"/>
    <w:rsid w:val="00C0169B"/>
    <w:rsid w:val="00C148B2"/>
    <w:rsid w:val="00C40D74"/>
    <w:rsid w:val="00C46C3B"/>
    <w:rsid w:val="00C53333"/>
    <w:rsid w:val="00C62042"/>
    <w:rsid w:val="00C64ABB"/>
    <w:rsid w:val="00C66EB7"/>
    <w:rsid w:val="00C71F1B"/>
    <w:rsid w:val="00C732DF"/>
    <w:rsid w:val="00C73854"/>
    <w:rsid w:val="00C73B10"/>
    <w:rsid w:val="00C77B62"/>
    <w:rsid w:val="00C91017"/>
    <w:rsid w:val="00C92F1E"/>
    <w:rsid w:val="00CA49D1"/>
    <w:rsid w:val="00CC7613"/>
    <w:rsid w:val="00CD6CFF"/>
    <w:rsid w:val="00CD7CEA"/>
    <w:rsid w:val="00CE22E5"/>
    <w:rsid w:val="00CE7143"/>
    <w:rsid w:val="00CF3C28"/>
    <w:rsid w:val="00D033A5"/>
    <w:rsid w:val="00D04778"/>
    <w:rsid w:val="00D14C2F"/>
    <w:rsid w:val="00D23026"/>
    <w:rsid w:val="00D27E78"/>
    <w:rsid w:val="00D347B1"/>
    <w:rsid w:val="00D3666C"/>
    <w:rsid w:val="00D435F9"/>
    <w:rsid w:val="00D43E98"/>
    <w:rsid w:val="00D7074A"/>
    <w:rsid w:val="00D8086D"/>
    <w:rsid w:val="00D825AB"/>
    <w:rsid w:val="00D8392D"/>
    <w:rsid w:val="00D93BB0"/>
    <w:rsid w:val="00D9725B"/>
    <w:rsid w:val="00DA2164"/>
    <w:rsid w:val="00DA72EC"/>
    <w:rsid w:val="00DB7E87"/>
    <w:rsid w:val="00DC02A1"/>
    <w:rsid w:val="00DC19B7"/>
    <w:rsid w:val="00DD7059"/>
    <w:rsid w:val="00DF7A6B"/>
    <w:rsid w:val="00E00EB5"/>
    <w:rsid w:val="00E02FAD"/>
    <w:rsid w:val="00E03DAC"/>
    <w:rsid w:val="00E07EB5"/>
    <w:rsid w:val="00E1226B"/>
    <w:rsid w:val="00E4365F"/>
    <w:rsid w:val="00E5446E"/>
    <w:rsid w:val="00E55468"/>
    <w:rsid w:val="00E70D22"/>
    <w:rsid w:val="00E7482A"/>
    <w:rsid w:val="00E8577C"/>
    <w:rsid w:val="00E86B7A"/>
    <w:rsid w:val="00E9044B"/>
    <w:rsid w:val="00EA3BDF"/>
    <w:rsid w:val="00EB0EBE"/>
    <w:rsid w:val="00EB18E3"/>
    <w:rsid w:val="00EB214F"/>
    <w:rsid w:val="00EC63D8"/>
    <w:rsid w:val="00EE68BD"/>
    <w:rsid w:val="00EF5DB8"/>
    <w:rsid w:val="00F02AC9"/>
    <w:rsid w:val="00F031CF"/>
    <w:rsid w:val="00F0397B"/>
    <w:rsid w:val="00F16B7F"/>
    <w:rsid w:val="00F2051E"/>
    <w:rsid w:val="00F222E1"/>
    <w:rsid w:val="00F24622"/>
    <w:rsid w:val="00F33553"/>
    <w:rsid w:val="00F34425"/>
    <w:rsid w:val="00F37DF9"/>
    <w:rsid w:val="00F42365"/>
    <w:rsid w:val="00F60405"/>
    <w:rsid w:val="00F730EC"/>
    <w:rsid w:val="00F75AE4"/>
    <w:rsid w:val="00FA2689"/>
    <w:rsid w:val="00FB0600"/>
    <w:rsid w:val="00FB3054"/>
    <w:rsid w:val="00FD45C1"/>
    <w:rsid w:val="00FF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1368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2EC"/>
  </w:style>
  <w:style w:type="paragraph" w:styleId="1">
    <w:name w:val="heading 1"/>
    <w:basedOn w:val="a"/>
    <w:next w:val="a"/>
    <w:link w:val="10"/>
    <w:uiPriority w:val="9"/>
    <w:qFormat/>
    <w:rsid w:val="00DA72EC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72EC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2EC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2EC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72EC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72EC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72EC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72EC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72EC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link w:val="a3"/>
    <w:uiPriority w:val="99"/>
    <w:rsid w:val="00457932"/>
    <w:rPr>
      <w:rFonts w:ascii="Calibri" w:hAnsi="Calibri" w:cs="Calibri"/>
      <w:sz w:val="31"/>
      <w:szCs w:val="31"/>
      <w:shd w:val="clear" w:color="auto" w:fill="FFFFFF"/>
    </w:rPr>
  </w:style>
  <w:style w:type="paragraph" w:styleId="a3">
    <w:name w:val="Body Text"/>
    <w:basedOn w:val="a"/>
    <w:link w:val="11"/>
    <w:uiPriority w:val="99"/>
    <w:rsid w:val="00457932"/>
    <w:pPr>
      <w:widowControl w:val="0"/>
      <w:shd w:val="clear" w:color="auto" w:fill="FFFFFF"/>
      <w:spacing w:after="1260" w:line="437" w:lineRule="exact"/>
    </w:pPr>
    <w:rPr>
      <w:rFonts w:ascii="Calibri" w:eastAsiaTheme="minorHAnsi" w:hAnsi="Calibri" w:cs="Calibri"/>
      <w:sz w:val="31"/>
      <w:szCs w:val="31"/>
      <w:lang w:val="ru-RU"/>
    </w:rPr>
  </w:style>
  <w:style w:type="character" w:customStyle="1" w:styleId="a4">
    <w:name w:val="Основной текст Знак"/>
    <w:basedOn w:val="a0"/>
    <w:uiPriority w:val="99"/>
    <w:semiHidden/>
    <w:rsid w:val="004579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DA72EC"/>
    <w:pPr>
      <w:ind w:left="720"/>
      <w:contextualSpacing/>
    </w:pPr>
  </w:style>
  <w:style w:type="paragraph" w:customStyle="1" w:styleId="Body1">
    <w:name w:val="Body 1"/>
    <w:rsid w:val="00457932"/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table" w:styleId="a6">
    <w:name w:val="Table Grid"/>
    <w:basedOn w:val="a1"/>
    <w:uiPriority w:val="59"/>
    <w:rsid w:val="00E554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0"/>
    <w:link w:val="41"/>
    <w:rsid w:val="005C2C8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5C2C88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8">
    <w:name w:val="Основной текст + Курсив"/>
    <w:basedOn w:val="a7"/>
    <w:rsid w:val="005C2C8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1">
    <w:name w:val="Основной текст4"/>
    <w:basedOn w:val="a"/>
    <w:link w:val="a7"/>
    <w:rsid w:val="005C2C88"/>
    <w:pPr>
      <w:widowControl w:val="0"/>
      <w:shd w:val="clear" w:color="auto" w:fill="FFFFFF"/>
      <w:spacing w:before="360" w:line="259" w:lineRule="exact"/>
      <w:ind w:hanging="700"/>
      <w:jc w:val="both"/>
    </w:pPr>
    <w:rPr>
      <w:lang w:val="ru-RU"/>
    </w:rPr>
  </w:style>
  <w:style w:type="paragraph" w:customStyle="1" w:styleId="52">
    <w:name w:val="Основной текст (5)"/>
    <w:basedOn w:val="a"/>
    <w:link w:val="51"/>
    <w:rsid w:val="005C2C88"/>
    <w:pPr>
      <w:widowControl w:val="0"/>
      <w:shd w:val="clear" w:color="auto" w:fill="FFFFFF"/>
      <w:spacing w:before="240" w:line="259" w:lineRule="exact"/>
    </w:pPr>
    <w:rPr>
      <w:i/>
      <w:iCs/>
      <w:lang w:val="ru-RU"/>
    </w:rPr>
  </w:style>
  <w:style w:type="paragraph" w:styleId="a9">
    <w:name w:val="No Spacing"/>
    <w:basedOn w:val="a"/>
    <w:link w:val="aa"/>
    <w:uiPriority w:val="1"/>
    <w:qFormat/>
    <w:rsid w:val="00DA72EC"/>
    <w:pPr>
      <w:ind w:firstLine="0"/>
    </w:pPr>
  </w:style>
  <w:style w:type="character" w:customStyle="1" w:styleId="10">
    <w:name w:val="Заголовок 1 Знак"/>
    <w:basedOn w:val="a0"/>
    <w:link w:val="1"/>
    <w:uiPriority w:val="9"/>
    <w:rsid w:val="00DA72EC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A72E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72EC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72EC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A72EC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DA72EC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DA72EC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A72EC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72EC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DA72EC"/>
    <w:rPr>
      <w:b/>
      <w:bCs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DA72EC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d">
    <w:name w:val="Название Знак"/>
    <w:basedOn w:val="a0"/>
    <w:link w:val="ac"/>
    <w:uiPriority w:val="10"/>
    <w:rsid w:val="00DA72EC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e">
    <w:name w:val="Subtitle"/>
    <w:basedOn w:val="a"/>
    <w:next w:val="a"/>
    <w:link w:val="af"/>
    <w:uiPriority w:val="11"/>
    <w:qFormat/>
    <w:rsid w:val="00DA72EC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DA72EC"/>
    <w:rPr>
      <w:rFonts w:asciiTheme="minorHAnsi"/>
      <w:i/>
      <w:iCs/>
      <w:sz w:val="24"/>
      <w:szCs w:val="24"/>
    </w:rPr>
  </w:style>
  <w:style w:type="character" w:styleId="af0">
    <w:name w:val="Strong"/>
    <w:basedOn w:val="a0"/>
    <w:uiPriority w:val="22"/>
    <w:qFormat/>
    <w:rsid w:val="00DA72EC"/>
    <w:rPr>
      <w:b/>
      <w:bCs/>
      <w:spacing w:val="0"/>
    </w:rPr>
  </w:style>
  <w:style w:type="character" w:styleId="af1">
    <w:name w:val="Emphasis"/>
    <w:uiPriority w:val="20"/>
    <w:qFormat/>
    <w:rsid w:val="00DA72EC"/>
    <w:rPr>
      <w:b/>
      <w:bCs/>
      <w:i/>
      <w:iCs/>
      <w:color w:val="5A5A5A" w:themeColor="text1" w:themeTint="A5"/>
    </w:rPr>
  </w:style>
  <w:style w:type="character" w:customStyle="1" w:styleId="aa">
    <w:name w:val="Без интервала Знак"/>
    <w:basedOn w:val="a0"/>
    <w:link w:val="a9"/>
    <w:uiPriority w:val="1"/>
    <w:rsid w:val="00DA72EC"/>
  </w:style>
  <w:style w:type="paragraph" w:styleId="21">
    <w:name w:val="Quote"/>
    <w:basedOn w:val="a"/>
    <w:next w:val="a"/>
    <w:link w:val="22"/>
    <w:uiPriority w:val="29"/>
    <w:qFormat/>
    <w:rsid w:val="00DA72EC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A72EC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2">
    <w:name w:val="Intense Quote"/>
    <w:basedOn w:val="a"/>
    <w:next w:val="a"/>
    <w:link w:val="af3"/>
    <w:uiPriority w:val="30"/>
    <w:qFormat/>
    <w:rsid w:val="00DA72EC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DA72EC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4">
    <w:name w:val="Subtle Emphasis"/>
    <w:uiPriority w:val="19"/>
    <w:qFormat/>
    <w:rsid w:val="00DA72EC"/>
    <w:rPr>
      <w:i/>
      <w:iCs/>
      <w:color w:val="5A5A5A" w:themeColor="text1" w:themeTint="A5"/>
    </w:rPr>
  </w:style>
  <w:style w:type="character" w:styleId="af5">
    <w:name w:val="Intense Emphasis"/>
    <w:uiPriority w:val="21"/>
    <w:qFormat/>
    <w:rsid w:val="00DA72EC"/>
    <w:rPr>
      <w:b/>
      <w:bCs/>
      <w:i/>
      <w:iCs/>
      <w:color w:val="4F81BD" w:themeColor="accent1"/>
      <w:sz w:val="22"/>
      <w:szCs w:val="22"/>
    </w:rPr>
  </w:style>
  <w:style w:type="character" w:styleId="af6">
    <w:name w:val="Subtle Reference"/>
    <w:uiPriority w:val="31"/>
    <w:qFormat/>
    <w:rsid w:val="00DA72EC"/>
    <w:rPr>
      <w:color w:val="auto"/>
      <w:u w:val="single" w:color="9BBB59" w:themeColor="accent3"/>
    </w:rPr>
  </w:style>
  <w:style w:type="character" w:styleId="af7">
    <w:name w:val="Intense Reference"/>
    <w:basedOn w:val="a0"/>
    <w:uiPriority w:val="32"/>
    <w:qFormat/>
    <w:rsid w:val="00DA72EC"/>
    <w:rPr>
      <w:b/>
      <w:bCs/>
      <w:color w:val="76923C" w:themeColor="accent3" w:themeShade="BF"/>
      <w:u w:val="single" w:color="9BBB59" w:themeColor="accent3"/>
    </w:rPr>
  </w:style>
  <w:style w:type="character" w:styleId="af8">
    <w:name w:val="Book Title"/>
    <w:basedOn w:val="a0"/>
    <w:uiPriority w:val="33"/>
    <w:qFormat/>
    <w:rsid w:val="00DA72EC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9">
    <w:name w:val="TOC Heading"/>
    <w:basedOn w:val="1"/>
    <w:next w:val="a"/>
    <w:uiPriority w:val="39"/>
    <w:semiHidden/>
    <w:unhideWhenUsed/>
    <w:qFormat/>
    <w:rsid w:val="00DA72EC"/>
    <w:pPr>
      <w:outlineLvl w:val="9"/>
    </w:pPr>
  </w:style>
  <w:style w:type="paragraph" w:styleId="afa">
    <w:name w:val="footnote text"/>
    <w:basedOn w:val="a"/>
    <w:link w:val="afb"/>
    <w:uiPriority w:val="99"/>
    <w:semiHidden/>
    <w:unhideWhenUsed/>
    <w:rsid w:val="00EB18E3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EB18E3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EB18E3"/>
    <w:rPr>
      <w:vertAlign w:val="superscript"/>
    </w:rPr>
  </w:style>
  <w:style w:type="paragraph" w:styleId="afd">
    <w:name w:val="header"/>
    <w:basedOn w:val="a"/>
    <w:link w:val="afe"/>
    <w:uiPriority w:val="99"/>
    <w:unhideWhenUsed/>
    <w:rsid w:val="00EA3BDF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sid w:val="00EA3BDF"/>
  </w:style>
  <w:style w:type="paragraph" w:styleId="aff">
    <w:name w:val="footer"/>
    <w:basedOn w:val="a"/>
    <w:link w:val="aff0"/>
    <w:uiPriority w:val="99"/>
    <w:unhideWhenUsed/>
    <w:rsid w:val="00EA3BDF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EA3BDF"/>
  </w:style>
  <w:style w:type="character" w:customStyle="1" w:styleId="aff1">
    <w:name w:val="Сноска"/>
    <w:basedOn w:val="a0"/>
    <w:rsid w:val="008718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5pt">
    <w:name w:val="Основной текст + 11;5 pt"/>
    <w:basedOn w:val="a7"/>
    <w:rsid w:val="006667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15pt0">
    <w:name w:val="Сноска + 11;5 pt"/>
    <w:basedOn w:val="a0"/>
    <w:rsid w:val="005770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5105pt">
    <w:name w:val="Основной текст (5) + 10;5 pt;Полужирный"/>
    <w:basedOn w:val="51"/>
    <w:rsid w:val="0083599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table" w:customStyle="1" w:styleId="12">
    <w:name w:val="Сетка таблицы1"/>
    <w:basedOn w:val="a1"/>
    <w:next w:val="a6"/>
    <w:uiPriority w:val="59"/>
    <w:rsid w:val="00EC63D8"/>
    <w:pPr>
      <w:spacing w:line="240" w:lineRule="auto"/>
      <w:ind w:firstLine="0"/>
    </w:pPr>
    <w:rPr>
      <w:rFonts w:eastAsia="Calibri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Balloon Text"/>
    <w:basedOn w:val="a"/>
    <w:link w:val="aff3"/>
    <w:uiPriority w:val="99"/>
    <w:semiHidden/>
    <w:unhideWhenUsed/>
    <w:rsid w:val="00305B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305BF3"/>
    <w:rPr>
      <w:rFonts w:ascii="Tahoma" w:hAnsi="Tahoma" w:cs="Tahoma"/>
      <w:sz w:val="16"/>
      <w:szCs w:val="16"/>
    </w:rPr>
  </w:style>
  <w:style w:type="paragraph" w:customStyle="1" w:styleId="13">
    <w:name w:val="Текст1"/>
    <w:rsid w:val="0075369C"/>
    <w:pPr>
      <w:spacing w:line="240" w:lineRule="auto"/>
      <w:ind w:firstLine="0"/>
    </w:pPr>
    <w:rPr>
      <w:rFonts w:ascii="Helvetica" w:eastAsia="ヒラギノ角ゴ Pro W3" w:hAnsi="Helvetica" w:cs="Times New Roman"/>
      <w:color w:val="000000"/>
      <w:sz w:val="24"/>
      <w:szCs w:val="20"/>
      <w:lang w:val="ru-RU" w:eastAsia="ru-RU" w:bidi="ar-SA"/>
    </w:rPr>
  </w:style>
  <w:style w:type="paragraph" w:customStyle="1" w:styleId="14">
    <w:name w:val="Абзац списка1"/>
    <w:basedOn w:val="a"/>
    <w:rsid w:val="0075369C"/>
    <w:pPr>
      <w:suppressAutoHyphens/>
      <w:spacing w:line="240" w:lineRule="auto"/>
      <w:ind w:left="720" w:firstLine="0"/>
    </w:pPr>
    <w:rPr>
      <w:rFonts w:ascii="Arial" w:eastAsia="SimSun" w:hAnsi="Arial" w:cs="Mangal"/>
      <w:kern w:val="1"/>
      <w:sz w:val="24"/>
      <w:szCs w:val="24"/>
      <w:lang w:val="ru-RU" w:eastAsia="hi-IN" w:bidi="hi-IN"/>
    </w:rPr>
  </w:style>
  <w:style w:type="paragraph" w:customStyle="1" w:styleId="15">
    <w:name w:val="Без интервала1"/>
    <w:rsid w:val="0075369C"/>
    <w:pPr>
      <w:widowControl w:val="0"/>
      <w:suppressAutoHyphens/>
      <w:spacing w:line="240" w:lineRule="auto"/>
      <w:ind w:firstLine="0"/>
    </w:pPr>
    <w:rPr>
      <w:rFonts w:ascii="Courier New" w:eastAsia="SimSun" w:hAnsi="Courier New" w:cs="Courier New"/>
      <w:color w:val="000000"/>
      <w:kern w:val="1"/>
      <w:sz w:val="24"/>
      <w:szCs w:val="24"/>
      <w:lang w:val="ru-RU" w:eastAsia="hi-IN" w:bidi="hi-IN"/>
    </w:rPr>
  </w:style>
  <w:style w:type="paragraph" w:customStyle="1" w:styleId="23">
    <w:name w:val="Абзац списка2"/>
    <w:basedOn w:val="a"/>
    <w:rsid w:val="00F24622"/>
    <w:pPr>
      <w:suppressAutoHyphens/>
      <w:spacing w:after="200" w:line="288" w:lineRule="auto"/>
      <w:ind w:left="720" w:firstLine="0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8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ехническая">
      <a:majorFont>
        <a:latin typeface="Franklin Gothic Book"/>
        <a:ea typeface=""/>
        <a:cs typeface=""/>
        <a:font script="Jpan" typeface="ＭＳ Ｐゴシック"/>
        <a:font script="Hang" typeface="HY견고딕"/>
        <a:font script="Hans" typeface="宋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HGｺﾞｼｯｸM"/>
        <a:font script="Hang" typeface="HY중고딕"/>
        <a:font script="Hans" typeface="黑体"/>
        <a:font script="Hant" typeface="微軟正黑體"/>
        <a:font script="Arab" typeface="Tahoma"/>
        <a:font script="Hebr" typeface="Levenim MT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CF3A3-3464-4245-96B0-D91F69B7D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3616</TotalTime>
  <Pages>40</Pages>
  <Words>8452</Words>
  <Characters>48181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Светлана</cp:lastModifiedBy>
  <cp:revision>22</cp:revision>
  <cp:lastPrinted>2024-02-15T15:07:00Z</cp:lastPrinted>
  <dcterms:created xsi:type="dcterms:W3CDTF">2022-09-05T05:47:00Z</dcterms:created>
  <dcterms:modified xsi:type="dcterms:W3CDTF">2026-08-19T15:48:00Z</dcterms:modified>
</cp:coreProperties>
</file>