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7DD" w:rsidRPr="00FC1404" w:rsidRDefault="005B27DD" w:rsidP="005B27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учреждение</w:t>
      </w:r>
    </w:p>
    <w:p w:rsidR="005B27DD" w:rsidRPr="00FC1404" w:rsidRDefault="005B27DD" w:rsidP="005B27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дополнительного образовательного </w:t>
      </w:r>
    </w:p>
    <w:p w:rsidR="005B27DD" w:rsidRPr="00FC1404" w:rsidRDefault="005B27DD" w:rsidP="005B27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«Детская музыкальная школа №4»</w:t>
      </w:r>
    </w:p>
    <w:p w:rsidR="005B27DD" w:rsidRPr="00FC1404" w:rsidRDefault="005B27DD" w:rsidP="005B27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27DD" w:rsidRPr="00FC1404" w:rsidRDefault="005B27DD" w:rsidP="005B27D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7DD" w:rsidRPr="00FC1404" w:rsidRDefault="005B27DD" w:rsidP="005B27D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7DD" w:rsidRPr="00FC1404" w:rsidRDefault="005B27DD" w:rsidP="005B27D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7DD" w:rsidRPr="00FC1404" w:rsidRDefault="005B27DD" w:rsidP="005B27D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7DD" w:rsidRPr="00FC1404" w:rsidRDefault="005B27DD" w:rsidP="005B27D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5B27DD" w:rsidRPr="00FC1404" w:rsidRDefault="005B27DD" w:rsidP="005B27D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5B27DD" w:rsidRPr="00FC1404" w:rsidRDefault="005B27DD" w:rsidP="005B27DD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1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</w:p>
    <w:p w:rsidR="005B27DD" w:rsidRPr="00FC1404" w:rsidRDefault="005B27DD" w:rsidP="005B27D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7DD" w:rsidRPr="00FC1404" w:rsidRDefault="005B27DD" w:rsidP="005B27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B27DD" w:rsidRPr="00FC1404" w:rsidRDefault="005B27DD" w:rsidP="005B27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Дополнительная  общеразвивающая образовательная программа</w:t>
      </w:r>
    </w:p>
    <w:p w:rsidR="005B27DD" w:rsidRPr="005B27DD" w:rsidRDefault="005B27DD" w:rsidP="005B27D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B27DD">
        <w:rPr>
          <w:rFonts w:ascii="Times New Roman" w:eastAsia="Calibri" w:hAnsi="Times New Roman" w:cs="Times New Roman"/>
          <w:b/>
          <w:sz w:val="28"/>
          <w:szCs w:val="28"/>
        </w:rPr>
        <w:t>«Предмет по выбору. Оркестровые инструменты (скрипка, флейта)»</w:t>
      </w:r>
    </w:p>
    <w:p w:rsidR="005B27DD" w:rsidRPr="00FC1404" w:rsidRDefault="005B27DD" w:rsidP="005B27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обучения  2 года</w:t>
      </w:r>
    </w:p>
    <w:p w:rsidR="005B27DD" w:rsidRPr="00FC1404" w:rsidRDefault="005B27DD" w:rsidP="005B27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B27DD" w:rsidRPr="00FC1404" w:rsidRDefault="005B27DD" w:rsidP="005B27DD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5B27DD" w:rsidRPr="00FC1404" w:rsidRDefault="005B27DD" w:rsidP="005B27DD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5B27DD" w:rsidRPr="00FC1404" w:rsidRDefault="005B27DD" w:rsidP="005B27DD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7DD" w:rsidRPr="00FC1404" w:rsidRDefault="005B27DD" w:rsidP="005B27DD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7DD" w:rsidRPr="00FC1404" w:rsidRDefault="005B27DD" w:rsidP="005B27DD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7DD" w:rsidRPr="00FC1404" w:rsidRDefault="005B27DD" w:rsidP="005B27DD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7DD" w:rsidRPr="00FC1404" w:rsidRDefault="005B27DD" w:rsidP="005B27DD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7DD" w:rsidRPr="00FC1404" w:rsidRDefault="005B27DD" w:rsidP="005B27DD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7DD" w:rsidRPr="00FC1404" w:rsidRDefault="005B27DD" w:rsidP="005B27D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5B27DD" w:rsidRPr="00FC1404" w:rsidRDefault="005B27DD" w:rsidP="005B27DD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7DD" w:rsidRPr="00FC1404" w:rsidRDefault="005B27DD" w:rsidP="005B27DD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7DD" w:rsidRPr="00FC1404" w:rsidRDefault="005B27DD" w:rsidP="005B27DD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7DD" w:rsidRPr="00FC1404" w:rsidRDefault="005B27DD" w:rsidP="005B27DD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7DD" w:rsidRPr="00FC1404" w:rsidRDefault="005B27DD" w:rsidP="005B27D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7DD" w:rsidRPr="00FC1404" w:rsidRDefault="005B27DD" w:rsidP="005B27D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7DD" w:rsidRDefault="005B27DD" w:rsidP="005B27D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C140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Старый Оскол </w:t>
      </w:r>
    </w:p>
    <w:p w:rsidR="005B27DD" w:rsidRPr="00FC1404" w:rsidRDefault="005B27DD" w:rsidP="005B27D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C140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201</w:t>
      </w:r>
      <w:r w:rsidR="002651C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5</w:t>
      </w:r>
    </w:p>
    <w:p w:rsidR="00273B6B" w:rsidRPr="00273B6B" w:rsidRDefault="00273B6B" w:rsidP="00BB74CC">
      <w:pPr>
        <w:pageBreakBefore/>
        <w:widowControl w:val="0"/>
        <w:tabs>
          <w:tab w:val="left" w:pos="955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73B6B" w:rsidRPr="00273B6B" w:rsidTr="00A46804">
        <w:tc>
          <w:tcPr>
            <w:tcW w:w="4785" w:type="dxa"/>
            <w:shd w:val="clear" w:color="auto" w:fill="auto"/>
          </w:tcPr>
          <w:p w:rsidR="00273B6B" w:rsidRPr="00273B6B" w:rsidRDefault="00273B6B" w:rsidP="00273B6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«Рассмотрено» </w:t>
            </w:r>
          </w:p>
          <w:p w:rsidR="00273B6B" w:rsidRPr="00273B6B" w:rsidRDefault="00273B6B" w:rsidP="00273B6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Педагогическим советом</w:t>
            </w:r>
          </w:p>
          <w:p w:rsidR="00273B6B" w:rsidRPr="00273B6B" w:rsidRDefault="00BA333B" w:rsidP="00273B6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ДО</w:t>
            </w:r>
            <w:r w:rsidR="00273B6B" w:rsidRPr="00273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ДМШ № 4</w:t>
            </w:r>
          </w:p>
          <w:p w:rsidR="00273B6B" w:rsidRPr="00273B6B" w:rsidRDefault="00273B6B" w:rsidP="00273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</w:t>
            </w:r>
          </w:p>
          <w:p w:rsidR="00273B6B" w:rsidRPr="00273B6B" w:rsidRDefault="00273B6B" w:rsidP="00273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рассмотрения)</w:t>
            </w:r>
          </w:p>
        </w:tc>
        <w:tc>
          <w:tcPr>
            <w:tcW w:w="4786" w:type="dxa"/>
            <w:shd w:val="clear" w:color="auto" w:fill="auto"/>
          </w:tcPr>
          <w:p w:rsidR="00273B6B" w:rsidRPr="00273B6B" w:rsidRDefault="00273B6B" w:rsidP="00273B6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«Утверждаю»</w:t>
            </w:r>
          </w:p>
          <w:p w:rsidR="00273B6B" w:rsidRPr="00273B6B" w:rsidRDefault="00273B6B" w:rsidP="00273B6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– Умитбаева Т.В.</w:t>
            </w:r>
          </w:p>
          <w:p w:rsidR="00273B6B" w:rsidRPr="00273B6B" w:rsidRDefault="00273B6B" w:rsidP="00273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 </w:t>
            </w:r>
          </w:p>
          <w:p w:rsidR="00273B6B" w:rsidRPr="00273B6B" w:rsidRDefault="00273B6B" w:rsidP="00273B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  <w:p w:rsidR="00273B6B" w:rsidRPr="00273B6B" w:rsidRDefault="00273B6B" w:rsidP="00273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</w:t>
            </w:r>
          </w:p>
          <w:p w:rsidR="00273B6B" w:rsidRPr="00273B6B" w:rsidRDefault="00273B6B" w:rsidP="00273B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утверждения)</w:t>
            </w:r>
          </w:p>
        </w:tc>
      </w:tr>
    </w:tbl>
    <w:p w:rsidR="00273B6B" w:rsidRPr="00273B6B" w:rsidRDefault="00273B6B" w:rsidP="00273B6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B6B" w:rsidRPr="00273B6B" w:rsidRDefault="00273B6B" w:rsidP="00273B6B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73B6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Разработчики                          </w:t>
      </w:r>
      <w:r w:rsidR="00CC70C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               </w:t>
      </w:r>
      <w:r w:rsidRPr="00273B6B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/>
        </w:rPr>
        <w:t>Кобелева Л.И.,</w:t>
      </w:r>
      <w:r w:rsidRPr="00273B6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преподаватель</w:t>
      </w:r>
    </w:p>
    <w:p w:rsidR="00BA333B" w:rsidRDefault="00273B6B" w:rsidP="00273B6B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73B6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                                                          </w:t>
      </w:r>
      <w:r w:rsidR="00BA333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высшей категории </w:t>
      </w:r>
      <w:r w:rsidRPr="00273B6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 классу</w:t>
      </w:r>
    </w:p>
    <w:p w:rsidR="00273B6B" w:rsidRDefault="00BA333B" w:rsidP="00273B6B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                                                          скрипки  МБУ ДО «ДМШ №4»</w:t>
      </w:r>
      <w:r w:rsidR="00273B6B" w:rsidRPr="00273B6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           </w:t>
      </w:r>
    </w:p>
    <w:p w:rsidR="00CC70C6" w:rsidRDefault="00CC70C6" w:rsidP="00273B6B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                                                                </w:t>
      </w:r>
      <w:r w:rsidR="00BA333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DE5918" w:rsidRPr="00CC70C6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/>
        </w:rPr>
        <w:t xml:space="preserve">Папанова И. А., </w:t>
      </w:r>
      <w:r w:rsidR="00DE591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преподаватель </w:t>
      </w:r>
    </w:p>
    <w:p w:rsidR="00BA333B" w:rsidRDefault="00BA333B" w:rsidP="00BA333B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                                                          высшей категории </w:t>
      </w:r>
      <w:r w:rsidRPr="00273B6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 классу</w:t>
      </w:r>
    </w:p>
    <w:p w:rsidR="00BA333B" w:rsidRDefault="00BA333B" w:rsidP="00BA333B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                                                          флейты  МБУ ДО «ДМШ №4»</w:t>
      </w:r>
      <w:r w:rsidRPr="00273B6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           </w:t>
      </w:r>
    </w:p>
    <w:p w:rsidR="00273B6B" w:rsidRDefault="00273B6B" w:rsidP="00273B6B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73B6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                                  </w:t>
      </w:r>
      <w:r w:rsidR="00CC70C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               </w:t>
      </w:r>
      <w:r w:rsidRPr="00273B6B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/>
        </w:rPr>
        <w:t>Гладкова Т.В.,</w:t>
      </w:r>
      <w:r w:rsidRPr="00273B6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CC70C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концертмейстер</w:t>
      </w:r>
    </w:p>
    <w:p w:rsidR="00BA333B" w:rsidRDefault="00BA333B" w:rsidP="00BA333B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                                                          высшей категории </w:t>
      </w:r>
    </w:p>
    <w:p w:rsidR="00BA333B" w:rsidRDefault="00BA333B" w:rsidP="00BA333B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                                                          МБУ ДО «ДМШ №4»</w:t>
      </w:r>
      <w:r w:rsidRPr="00273B6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           </w:t>
      </w:r>
    </w:p>
    <w:p w:rsidR="00BA333B" w:rsidRDefault="00BA333B" w:rsidP="00273B6B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BA333B" w:rsidRDefault="00CC70C6" w:rsidP="00273B6B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/>
        </w:rPr>
        <w:t xml:space="preserve">                                                 </w:t>
      </w:r>
      <w:r w:rsidR="00BA333B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/>
        </w:rPr>
        <w:t xml:space="preserve">                               </w:t>
      </w:r>
      <w:r w:rsidRPr="00CC70C6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/>
        </w:rPr>
        <w:t>Мищенко А. П.,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концертмейстер</w:t>
      </w:r>
    </w:p>
    <w:p w:rsidR="000A42EE" w:rsidRDefault="000A42EE" w:rsidP="000A42EE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                                                         высшей категории </w:t>
      </w:r>
    </w:p>
    <w:p w:rsidR="000A42EE" w:rsidRDefault="000A42EE" w:rsidP="000A42EE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                                                         МБУ ДО «ДМШ №4»</w:t>
      </w:r>
      <w:r w:rsidRPr="00273B6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           </w:t>
      </w:r>
    </w:p>
    <w:p w:rsidR="00CC70C6" w:rsidRPr="00273B6B" w:rsidRDefault="00CC70C6" w:rsidP="00273B6B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</w:p>
    <w:p w:rsidR="00273B6B" w:rsidRPr="00273B6B" w:rsidRDefault="00273B6B" w:rsidP="00CC70C6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273B6B" w:rsidRPr="00273B6B" w:rsidRDefault="00273B6B" w:rsidP="00273B6B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73B6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Рецензент                              </w:t>
      </w:r>
      <w:r w:rsidR="000A42E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               </w:t>
      </w:r>
      <w:r w:rsidRPr="00273B6B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/>
        </w:rPr>
        <w:t>Анкудинова Т. И.,</w:t>
      </w:r>
      <w:r w:rsidRPr="00273B6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преподаватель   </w:t>
      </w:r>
    </w:p>
    <w:p w:rsidR="000A42EE" w:rsidRDefault="00273B6B" w:rsidP="000A42EE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73B6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                             </w:t>
      </w:r>
      <w:r w:rsidR="000A42E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           высшей категории </w:t>
      </w:r>
      <w:proofErr w:type="gramStart"/>
      <w:r w:rsidR="000A42E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духового</w:t>
      </w:r>
      <w:proofErr w:type="gramEnd"/>
      <w:r w:rsidR="000A42E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                  </w:t>
      </w:r>
    </w:p>
    <w:p w:rsidR="000A42EE" w:rsidRDefault="000A42EE" w:rsidP="000A42EE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                                                        отделения МБУ ДО «ДМШ №4»</w:t>
      </w:r>
      <w:r w:rsidRPr="00273B6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           </w:t>
      </w:r>
    </w:p>
    <w:p w:rsidR="00CC70C6" w:rsidRDefault="00CC70C6" w:rsidP="00273B6B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273B6B" w:rsidRPr="00273B6B" w:rsidRDefault="00CC70C6" w:rsidP="00273B6B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                               </w:t>
      </w:r>
      <w:r w:rsidR="004A790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               </w:t>
      </w:r>
    </w:p>
    <w:p w:rsidR="00273B6B" w:rsidRPr="00273B6B" w:rsidRDefault="00273B6B" w:rsidP="00273B6B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73B6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                                                              </w:t>
      </w:r>
    </w:p>
    <w:p w:rsidR="00273B6B" w:rsidRPr="00273B6B" w:rsidRDefault="00273B6B" w:rsidP="00273B6B">
      <w:pPr>
        <w:widowControl w:val="0"/>
        <w:tabs>
          <w:tab w:val="left" w:pos="955"/>
        </w:tabs>
        <w:autoSpaceDE w:val="0"/>
        <w:autoSpaceDN w:val="0"/>
        <w:adjustRightInd w:val="0"/>
        <w:spacing w:after="0" w:line="360" w:lineRule="auto"/>
        <w:ind w:firstLine="686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273B6B" w:rsidRDefault="00273B6B" w:rsidP="00AE11F9">
      <w:pPr>
        <w:tabs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C70C6" w:rsidRDefault="00CC70C6" w:rsidP="00AE11F9">
      <w:pPr>
        <w:tabs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C70C6" w:rsidRDefault="00CC70C6" w:rsidP="00AE11F9">
      <w:pPr>
        <w:tabs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C70C6" w:rsidRDefault="00CC70C6" w:rsidP="00AE11F9">
      <w:pPr>
        <w:tabs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B74CC" w:rsidRDefault="00BB74CC" w:rsidP="00BB74CC">
      <w:pPr>
        <w:tabs>
          <w:tab w:val="left" w:pos="1985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651CC" w:rsidRDefault="002651CC" w:rsidP="00BB74CC">
      <w:pPr>
        <w:tabs>
          <w:tab w:val="left" w:pos="1985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651CC" w:rsidRDefault="002651CC" w:rsidP="00BB74CC">
      <w:pPr>
        <w:tabs>
          <w:tab w:val="left" w:pos="1985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651CC" w:rsidRDefault="002651CC" w:rsidP="00BB74CC">
      <w:pPr>
        <w:tabs>
          <w:tab w:val="left" w:pos="1985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651CC" w:rsidRDefault="002651CC" w:rsidP="00BB74CC">
      <w:pPr>
        <w:tabs>
          <w:tab w:val="left" w:pos="1985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D4F80" w:rsidRDefault="002D4F80" w:rsidP="002651CC">
      <w:pPr>
        <w:pageBreakBefore/>
        <w:tabs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D4F80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Структура программы учебного предмета</w:t>
      </w:r>
    </w:p>
    <w:p w:rsidR="00AE11F9" w:rsidRDefault="00AE11F9" w:rsidP="00AE11F9">
      <w:pPr>
        <w:tabs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703"/>
      </w:tblGrid>
      <w:tr w:rsidR="002D4F80" w:rsidTr="00BB74CC">
        <w:tc>
          <w:tcPr>
            <w:tcW w:w="8642" w:type="dxa"/>
          </w:tcPr>
          <w:p w:rsidR="002D4F80" w:rsidRDefault="002D4F80" w:rsidP="00AE11F9">
            <w:pPr>
              <w:tabs>
                <w:tab w:val="left" w:pos="1985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2D4F80">
              <w:rPr>
                <w:rFonts w:ascii="Times New Roman" w:eastAsia="Calibri" w:hAnsi="Times New Roman" w:cs="Times New Roman"/>
                <w:b/>
                <w:bCs/>
                <w:sz w:val="28"/>
              </w:rPr>
              <w:t>I. Пояснительная запис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</w:rPr>
              <w:t>ка</w:t>
            </w:r>
            <w:r w:rsidR="005D343B">
              <w:rPr>
                <w:rFonts w:ascii="Times New Roman" w:eastAsia="Calibri" w:hAnsi="Times New Roman" w:cs="Times New Roman"/>
                <w:b/>
                <w:bCs/>
                <w:sz w:val="28"/>
              </w:rPr>
              <w:t xml:space="preserve"> ………………………………………………</w:t>
            </w:r>
          </w:p>
          <w:p w:rsidR="002D4F80" w:rsidRDefault="002D4F80" w:rsidP="00AE11F9">
            <w:pPr>
              <w:tabs>
                <w:tab w:val="left" w:pos="1985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2D4F80">
              <w:rPr>
                <w:rFonts w:ascii="Times New Roman" w:eastAsia="Calibri" w:hAnsi="Times New Roman" w:cs="Times New Roman"/>
                <w:bCs/>
                <w:sz w:val="28"/>
              </w:rPr>
              <w:t xml:space="preserve">1.1.Характеристика учебного предмета, его место и </w:t>
            </w:r>
            <w:r>
              <w:rPr>
                <w:rFonts w:ascii="Times New Roman" w:eastAsia="Calibri" w:hAnsi="Times New Roman" w:cs="Times New Roman"/>
                <w:bCs/>
                <w:sz w:val="28"/>
              </w:rPr>
              <w:t>роль в образовательном процессе……………………………………………</w:t>
            </w:r>
            <w:r w:rsidR="005D343B">
              <w:rPr>
                <w:rFonts w:ascii="Times New Roman" w:eastAsia="Calibri" w:hAnsi="Times New Roman" w:cs="Times New Roman"/>
                <w:bCs/>
                <w:sz w:val="28"/>
              </w:rPr>
              <w:t>…..</w:t>
            </w:r>
          </w:p>
          <w:p w:rsidR="002D4F80" w:rsidRDefault="002D4F80" w:rsidP="00AE11F9">
            <w:pPr>
              <w:tabs>
                <w:tab w:val="left" w:pos="1985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2D4F80">
              <w:rPr>
                <w:rFonts w:ascii="Times New Roman" w:eastAsia="Calibri" w:hAnsi="Times New Roman" w:cs="Times New Roman"/>
                <w:bCs/>
                <w:sz w:val="28"/>
              </w:rPr>
              <w:t>1.2. Ц</w:t>
            </w:r>
            <w:r>
              <w:rPr>
                <w:rFonts w:ascii="Times New Roman" w:eastAsia="Calibri" w:hAnsi="Times New Roman" w:cs="Times New Roman"/>
                <w:bCs/>
                <w:sz w:val="28"/>
              </w:rPr>
              <w:t>ели и задачи учебного предмета ………………………………</w:t>
            </w:r>
            <w:r w:rsidR="005D343B">
              <w:rPr>
                <w:rFonts w:ascii="Times New Roman" w:eastAsia="Calibri" w:hAnsi="Times New Roman" w:cs="Times New Roman"/>
                <w:bCs/>
                <w:sz w:val="28"/>
              </w:rPr>
              <w:t>….</w:t>
            </w:r>
            <w:r>
              <w:rPr>
                <w:rFonts w:ascii="Times New Roman" w:eastAsia="Calibri" w:hAnsi="Times New Roman" w:cs="Times New Roman"/>
                <w:bCs/>
                <w:sz w:val="28"/>
              </w:rPr>
              <w:t>.</w:t>
            </w:r>
          </w:p>
          <w:p w:rsidR="002D4F80" w:rsidRDefault="002D4F80" w:rsidP="00AE11F9">
            <w:pPr>
              <w:tabs>
                <w:tab w:val="left" w:pos="1985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2D4F80">
              <w:rPr>
                <w:rFonts w:ascii="Times New Roman" w:eastAsia="Calibri" w:hAnsi="Times New Roman" w:cs="Times New Roman"/>
                <w:bCs/>
                <w:sz w:val="28"/>
              </w:rPr>
              <w:t>1.3.Ср</w:t>
            </w:r>
            <w:r>
              <w:rPr>
                <w:rFonts w:ascii="Times New Roman" w:eastAsia="Calibri" w:hAnsi="Times New Roman" w:cs="Times New Roman"/>
                <w:bCs/>
                <w:sz w:val="28"/>
              </w:rPr>
              <w:t>ок реализации учебного предмета ……………………………...</w:t>
            </w:r>
            <w:r w:rsidR="005D343B">
              <w:rPr>
                <w:rFonts w:ascii="Times New Roman" w:eastAsia="Calibri" w:hAnsi="Times New Roman" w:cs="Times New Roman"/>
                <w:bCs/>
                <w:sz w:val="28"/>
              </w:rPr>
              <w:t>...</w:t>
            </w:r>
          </w:p>
          <w:p w:rsidR="002D4F80" w:rsidRDefault="002D4F80" w:rsidP="00AE11F9">
            <w:pPr>
              <w:tabs>
                <w:tab w:val="left" w:pos="1985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2D4F80">
              <w:rPr>
                <w:rFonts w:ascii="Times New Roman" w:eastAsia="Calibri" w:hAnsi="Times New Roman" w:cs="Times New Roman"/>
                <w:bCs/>
                <w:sz w:val="28"/>
              </w:rPr>
              <w:t xml:space="preserve">1.4.Объем учебного времени, предусмотренный учебным планом образовательного учреждения </w:t>
            </w:r>
            <w:r>
              <w:rPr>
                <w:rFonts w:ascii="Times New Roman" w:eastAsia="Calibri" w:hAnsi="Times New Roman" w:cs="Times New Roman"/>
                <w:bCs/>
                <w:sz w:val="28"/>
              </w:rPr>
              <w:t>на реализацию учебного предмета…</w:t>
            </w:r>
            <w:r w:rsidR="005D343B">
              <w:rPr>
                <w:rFonts w:ascii="Times New Roman" w:eastAsia="Calibri" w:hAnsi="Times New Roman" w:cs="Times New Roman"/>
                <w:bCs/>
                <w:sz w:val="28"/>
              </w:rPr>
              <w:t>….</w:t>
            </w:r>
          </w:p>
          <w:p w:rsidR="002D4F80" w:rsidRDefault="002D4F80" w:rsidP="00AE11F9">
            <w:pPr>
              <w:tabs>
                <w:tab w:val="left" w:pos="1985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2D4F80">
              <w:rPr>
                <w:rFonts w:ascii="Times New Roman" w:eastAsia="Calibri" w:hAnsi="Times New Roman" w:cs="Times New Roman"/>
                <w:bCs/>
                <w:sz w:val="28"/>
              </w:rPr>
              <w:t>1.5. Форма провед</w:t>
            </w:r>
            <w:r>
              <w:rPr>
                <w:rFonts w:ascii="Times New Roman" w:eastAsia="Calibri" w:hAnsi="Times New Roman" w:cs="Times New Roman"/>
                <w:bCs/>
                <w:sz w:val="28"/>
              </w:rPr>
              <w:t>ения учебных аудиторных занятий ………………</w:t>
            </w:r>
            <w:r w:rsidR="005B27DD">
              <w:rPr>
                <w:rFonts w:ascii="Times New Roman" w:eastAsia="Calibri" w:hAnsi="Times New Roman" w:cs="Times New Roman"/>
                <w:bCs/>
                <w:sz w:val="28"/>
              </w:rPr>
              <w:t>…</w:t>
            </w:r>
          </w:p>
          <w:p w:rsidR="002D4F80" w:rsidRDefault="002D4F80" w:rsidP="00AE11F9">
            <w:pPr>
              <w:tabs>
                <w:tab w:val="left" w:pos="1985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</w:rPr>
              <w:t>1.6.  Методы обучения ………………</w:t>
            </w:r>
            <w:r w:rsidR="005B27DD">
              <w:rPr>
                <w:rFonts w:ascii="Times New Roman" w:eastAsia="Calibri" w:hAnsi="Times New Roman" w:cs="Times New Roman"/>
                <w:bCs/>
                <w:sz w:val="28"/>
              </w:rPr>
              <w:t>…………………………………..</w:t>
            </w:r>
          </w:p>
          <w:p w:rsidR="002D4F80" w:rsidRDefault="002D4F80" w:rsidP="00AE11F9">
            <w:pPr>
              <w:tabs>
                <w:tab w:val="left" w:pos="1985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2D4F80">
              <w:rPr>
                <w:rFonts w:ascii="Times New Roman" w:eastAsia="Calibri" w:hAnsi="Times New Roman" w:cs="Times New Roman"/>
                <w:bCs/>
                <w:sz w:val="28"/>
              </w:rPr>
              <w:t>1.7. Описание материально-технических услов</w:t>
            </w:r>
            <w:r>
              <w:rPr>
                <w:rFonts w:ascii="Times New Roman" w:eastAsia="Calibri" w:hAnsi="Times New Roman" w:cs="Times New Roman"/>
                <w:bCs/>
                <w:sz w:val="28"/>
              </w:rPr>
              <w:t xml:space="preserve">ий реализации учебного </w:t>
            </w:r>
            <w:r w:rsidR="005B27DD">
              <w:rPr>
                <w:rFonts w:ascii="Times New Roman" w:eastAsia="Calibri" w:hAnsi="Times New Roman" w:cs="Times New Roman"/>
                <w:bCs/>
                <w:sz w:val="28"/>
              </w:rPr>
              <w:t>предмета ………………………………………………………</w:t>
            </w:r>
          </w:p>
        </w:tc>
        <w:tc>
          <w:tcPr>
            <w:tcW w:w="703" w:type="dxa"/>
          </w:tcPr>
          <w:p w:rsidR="002D4F80" w:rsidRDefault="002651CC" w:rsidP="00AE11F9">
            <w:pPr>
              <w:tabs>
                <w:tab w:val="left" w:pos="198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</w:rPr>
              <w:t>4</w:t>
            </w:r>
          </w:p>
          <w:p w:rsidR="00BB74CC" w:rsidRDefault="00BB74CC" w:rsidP="00AE11F9">
            <w:pPr>
              <w:tabs>
                <w:tab w:val="left" w:pos="198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</w:p>
          <w:p w:rsidR="00BB74CC" w:rsidRDefault="00BB74CC" w:rsidP="00AE11F9">
            <w:pPr>
              <w:tabs>
                <w:tab w:val="left" w:pos="198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</w:p>
        </w:tc>
      </w:tr>
      <w:tr w:rsidR="002D4F80" w:rsidTr="00BB74CC">
        <w:tc>
          <w:tcPr>
            <w:tcW w:w="8642" w:type="dxa"/>
          </w:tcPr>
          <w:p w:rsidR="005D343B" w:rsidRPr="005D343B" w:rsidRDefault="005D343B" w:rsidP="00AE11F9">
            <w:pPr>
              <w:tabs>
                <w:tab w:val="left" w:pos="1985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5D343B">
              <w:rPr>
                <w:rFonts w:ascii="Times New Roman" w:eastAsia="Calibri" w:hAnsi="Times New Roman" w:cs="Times New Roman"/>
                <w:b/>
                <w:bCs/>
                <w:sz w:val="28"/>
              </w:rPr>
              <w:t>II. Содержание учебного предмета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</w:rPr>
              <w:t xml:space="preserve"> …………………………………….</w:t>
            </w:r>
          </w:p>
          <w:p w:rsidR="002D4F80" w:rsidRPr="00FF7646" w:rsidRDefault="005D343B" w:rsidP="00AE11F9">
            <w:pPr>
              <w:tabs>
                <w:tab w:val="left" w:pos="1985"/>
              </w:tabs>
              <w:jc w:val="both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D343B">
              <w:rPr>
                <w:rFonts w:ascii="Times New Roman" w:eastAsia="Calibri" w:hAnsi="Times New Roman" w:cs="Times New Roman"/>
                <w:bCs/>
                <w:sz w:val="28"/>
              </w:rPr>
              <w:t>2.1.Уч</w:t>
            </w:r>
            <w:r>
              <w:rPr>
                <w:rFonts w:ascii="Times New Roman" w:eastAsia="Calibri" w:hAnsi="Times New Roman" w:cs="Times New Roman"/>
                <w:bCs/>
                <w:sz w:val="28"/>
              </w:rPr>
              <w:t>ебно-тематиче</w:t>
            </w:r>
            <w:r w:rsidR="00FF7646">
              <w:rPr>
                <w:rFonts w:ascii="Times New Roman" w:eastAsia="Calibri" w:hAnsi="Times New Roman" w:cs="Times New Roman"/>
                <w:bCs/>
                <w:sz w:val="28"/>
              </w:rPr>
              <w:t>ский план, с</w:t>
            </w:r>
            <w:r w:rsidRPr="005D343B">
              <w:rPr>
                <w:rFonts w:ascii="Times New Roman" w:eastAsia="Calibri" w:hAnsi="Times New Roman" w:cs="Times New Roman"/>
                <w:bCs/>
                <w:sz w:val="28"/>
              </w:rPr>
              <w:t>одер</w:t>
            </w:r>
            <w:r>
              <w:rPr>
                <w:rFonts w:ascii="Times New Roman" w:eastAsia="Calibri" w:hAnsi="Times New Roman" w:cs="Times New Roman"/>
                <w:bCs/>
                <w:sz w:val="28"/>
              </w:rPr>
              <w:t>жание образ</w:t>
            </w:r>
            <w:r w:rsidR="00FF7646">
              <w:rPr>
                <w:rFonts w:ascii="Times New Roman" w:eastAsia="Calibri" w:hAnsi="Times New Roman" w:cs="Times New Roman"/>
                <w:bCs/>
                <w:sz w:val="28"/>
              </w:rPr>
              <w:t>овательной программы ……………………………………………</w:t>
            </w:r>
            <w:r w:rsidR="005B27DD">
              <w:rPr>
                <w:rFonts w:ascii="Times New Roman" w:eastAsia="Calibri" w:hAnsi="Times New Roman" w:cs="Times New Roman"/>
                <w:bCs/>
                <w:sz w:val="28"/>
              </w:rPr>
              <w:t>…………………</w:t>
            </w:r>
          </w:p>
        </w:tc>
        <w:tc>
          <w:tcPr>
            <w:tcW w:w="703" w:type="dxa"/>
          </w:tcPr>
          <w:p w:rsidR="002D4F80" w:rsidRDefault="002651CC" w:rsidP="00AE11F9">
            <w:pPr>
              <w:tabs>
                <w:tab w:val="left" w:pos="198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</w:rPr>
              <w:t>6</w:t>
            </w:r>
          </w:p>
          <w:p w:rsidR="00BB74CC" w:rsidRPr="00BB74CC" w:rsidRDefault="005B27DD" w:rsidP="005B27DD">
            <w:pPr>
              <w:tabs>
                <w:tab w:val="center" w:pos="243"/>
                <w:tab w:val="left" w:pos="1985"/>
              </w:tabs>
              <w:rPr>
                <w:rFonts w:ascii="Times New Roman" w:eastAsia="Calibri" w:hAnsi="Times New Roman" w:cs="Times New Roman"/>
                <w:bCs/>
                <w:sz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</w:rPr>
              <w:tab/>
            </w:r>
          </w:p>
        </w:tc>
      </w:tr>
      <w:tr w:rsidR="002D4F80" w:rsidTr="00BB74CC">
        <w:tc>
          <w:tcPr>
            <w:tcW w:w="8642" w:type="dxa"/>
          </w:tcPr>
          <w:p w:rsidR="002D4F80" w:rsidRDefault="005D343B" w:rsidP="00AE11F9">
            <w:pPr>
              <w:tabs>
                <w:tab w:val="left" w:pos="1985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5D343B">
              <w:rPr>
                <w:rFonts w:ascii="Times New Roman" w:eastAsia="Calibri" w:hAnsi="Times New Roman" w:cs="Times New Roman"/>
                <w:b/>
                <w:bCs/>
                <w:sz w:val="28"/>
              </w:rPr>
              <w:t>III. Т</w:t>
            </w:r>
            <w:r w:rsidR="00C82DD8">
              <w:rPr>
                <w:rFonts w:ascii="Times New Roman" w:eastAsia="Calibri" w:hAnsi="Times New Roman" w:cs="Times New Roman"/>
                <w:b/>
                <w:bCs/>
                <w:sz w:val="28"/>
              </w:rPr>
              <w:t>ребования к уровню подготовки уча</w:t>
            </w:r>
            <w:r w:rsidRPr="005D343B">
              <w:rPr>
                <w:rFonts w:ascii="Times New Roman" w:eastAsia="Calibri" w:hAnsi="Times New Roman" w:cs="Times New Roman"/>
                <w:b/>
                <w:bCs/>
                <w:sz w:val="28"/>
              </w:rPr>
              <w:t>щихся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</w:rPr>
              <w:t xml:space="preserve"> ………………</w:t>
            </w:r>
            <w:r w:rsidR="005B27DD">
              <w:rPr>
                <w:rFonts w:ascii="Times New Roman" w:eastAsia="Calibri" w:hAnsi="Times New Roman" w:cs="Times New Roman"/>
                <w:b/>
                <w:bCs/>
                <w:sz w:val="28"/>
              </w:rPr>
              <w:t>…</w:t>
            </w:r>
          </w:p>
          <w:p w:rsidR="004B4728" w:rsidRDefault="004B4728" w:rsidP="00AE11F9">
            <w:pPr>
              <w:tabs>
                <w:tab w:val="left" w:pos="1985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</w:p>
        </w:tc>
        <w:tc>
          <w:tcPr>
            <w:tcW w:w="703" w:type="dxa"/>
          </w:tcPr>
          <w:p w:rsidR="002D4F80" w:rsidRDefault="002651CC" w:rsidP="00AE11F9">
            <w:pPr>
              <w:tabs>
                <w:tab w:val="left" w:pos="198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</w:rPr>
              <w:t>12</w:t>
            </w:r>
          </w:p>
        </w:tc>
      </w:tr>
      <w:tr w:rsidR="002D4F80" w:rsidTr="00BB74CC">
        <w:tc>
          <w:tcPr>
            <w:tcW w:w="8642" w:type="dxa"/>
          </w:tcPr>
          <w:p w:rsidR="005D343B" w:rsidRPr="005D343B" w:rsidRDefault="005D343B" w:rsidP="00AE11F9">
            <w:pPr>
              <w:tabs>
                <w:tab w:val="left" w:pos="1985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5D343B">
              <w:rPr>
                <w:rFonts w:ascii="Times New Roman" w:eastAsia="Calibri" w:hAnsi="Times New Roman" w:cs="Times New Roman"/>
                <w:b/>
                <w:bCs/>
                <w:sz w:val="28"/>
              </w:rPr>
              <w:t>IV. Формы и методы контроля, система оценок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</w:rPr>
              <w:t xml:space="preserve"> …………………….</w:t>
            </w:r>
          </w:p>
          <w:p w:rsidR="005D343B" w:rsidRDefault="005D343B" w:rsidP="00AE11F9">
            <w:pPr>
              <w:tabs>
                <w:tab w:val="left" w:pos="1985"/>
              </w:tabs>
              <w:jc w:val="both"/>
              <w:rPr>
                <w:rFonts w:ascii="Times New Roman" w:eastAsia="Calibri" w:hAnsi="Times New Roman" w:cs="Times New Roman"/>
                <w:bCs/>
                <w:sz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</w:rPr>
              <w:t>4.1.Формы и м</w:t>
            </w:r>
            <w:r w:rsidR="005B27DD">
              <w:rPr>
                <w:rFonts w:ascii="Times New Roman" w:eastAsia="Calibri" w:hAnsi="Times New Roman" w:cs="Times New Roman"/>
                <w:bCs/>
                <w:sz w:val="28"/>
              </w:rPr>
              <w:t>етоды контроля …………………………………………</w:t>
            </w:r>
          </w:p>
          <w:p w:rsidR="002D4F80" w:rsidRPr="005D343B" w:rsidRDefault="005D343B" w:rsidP="00AE11F9">
            <w:pPr>
              <w:tabs>
                <w:tab w:val="left" w:pos="1985"/>
              </w:tabs>
              <w:jc w:val="both"/>
              <w:rPr>
                <w:rFonts w:ascii="Times New Roman" w:eastAsia="Calibri" w:hAnsi="Times New Roman" w:cs="Times New Roman"/>
                <w:bCs/>
                <w:sz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</w:rPr>
              <w:t>4</w:t>
            </w:r>
            <w:r w:rsidR="0089530A">
              <w:rPr>
                <w:rFonts w:ascii="Times New Roman" w:eastAsia="Calibri" w:hAnsi="Times New Roman" w:cs="Times New Roman"/>
                <w:bCs/>
                <w:sz w:val="28"/>
              </w:rPr>
              <w:t>.2</w:t>
            </w:r>
            <w:r>
              <w:rPr>
                <w:rFonts w:ascii="Times New Roman" w:eastAsia="Calibri" w:hAnsi="Times New Roman" w:cs="Times New Roman"/>
                <w:bCs/>
                <w:sz w:val="28"/>
              </w:rPr>
              <w:t>.Крите</w:t>
            </w:r>
            <w:r w:rsidR="005B27DD">
              <w:rPr>
                <w:rFonts w:ascii="Times New Roman" w:eastAsia="Calibri" w:hAnsi="Times New Roman" w:cs="Times New Roman"/>
                <w:bCs/>
                <w:sz w:val="28"/>
              </w:rPr>
              <w:t>рии оценки ……………………………………………………</w:t>
            </w:r>
          </w:p>
        </w:tc>
        <w:tc>
          <w:tcPr>
            <w:tcW w:w="703" w:type="dxa"/>
          </w:tcPr>
          <w:p w:rsidR="002D4F80" w:rsidRDefault="00BB74CC" w:rsidP="00AE11F9">
            <w:pPr>
              <w:tabs>
                <w:tab w:val="left" w:pos="198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</w:rPr>
              <w:t>1</w:t>
            </w:r>
            <w:r w:rsidR="002651CC">
              <w:rPr>
                <w:rFonts w:ascii="Times New Roman" w:eastAsia="Calibri" w:hAnsi="Times New Roman" w:cs="Times New Roman"/>
                <w:b/>
                <w:bCs/>
                <w:sz w:val="28"/>
              </w:rPr>
              <w:t>2</w:t>
            </w:r>
          </w:p>
          <w:p w:rsidR="00BB74CC" w:rsidRDefault="00BB74CC" w:rsidP="00AE11F9">
            <w:pPr>
              <w:tabs>
                <w:tab w:val="left" w:pos="198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</w:p>
        </w:tc>
      </w:tr>
      <w:tr w:rsidR="002D4F80" w:rsidTr="00BB74CC">
        <w:tc>
          <w:tcPr>
            <w:tcW w:w="8642" w:type="dxa"/>
          </w:tcPr>
          <w:p w:rsidR="005D343B" w:rsidRPr="005D343B" w:rsidRDefault="005D343B" w:rsidP="00AE11F9">
            <w:pPr>
              <w:tabs>
                <w:tab w:val="left" w:pos="1985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5D343B">
              <w:rPr>
                <w:rFonts w:ascii="Times New Roman" w:eastAsia="Calibri" w:hAnsi="Times New Roman" w:cs="Times New Roman"/>
                <w:b/>
                <w:bCs/>
                <w:sz w:val="28"/>
              </w:rPr>
              <w:t>V.  Методическое обеспечение учебного процесса</w:t>
            </w:r>
            <w:r w:rsidR="004B4728">
              <w:rPr>
                <w:rFonts w:ascii="Times New Roman" w:eastAsia="Calibri" w:hAnsi="Times New Roman" w:cs="Times New Roman"/>
                <w:b/>
                <w:bCs/>
                <w:sz w:val="28"/>
              </w:rPr>
              <w:t xml:space="preserve"> ………………….</w:t>
            </w:r>
          </w:p>
          <w:p w:rsidR="002D4F80" w:rsidRPr="005D343B" w:rsidRDefault="002D4F80" w:rsidP="00AE11F9">
            <w:pPr>
              <w:tabs>
                <w:tab w:val="left" w:pos="1985"/>
              </w:tabs>
              <w:jc w:val="both"/>
              <w:rPr>
                <w:rFonts w:ascii="Times New Roman" w:eastAsia="Calibri" w:hAnsi="Times New Roman" w:cs="Times New Roman"/>
                <w:bCs/>
                <w:sz w:val="28"/>
              </w:rPr>
            </w:pPr>
          </w:p>
        </w:tc>
        <w:tc>
          <w:tcPr>
            <w:tcW w:w="703" w:type="dxa"/>
          </w:tcPr>
          <w:p w:rsidR="002D4F80" w:rsidRDefault="00BB74CC" w:rsidP="002651CC">
            <w:pPr>
              <w:tabs>
                <w:tab w:val="left" w:pos="198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</w:rPr>
              <w:t>1</w:t>
            </w:r>
            <w:r w:rsidR="002651CC">
              <w:rPr>
                <w:rFonts w:ascii="Times New Roman" w:eastAsia="Calibri" w:hAnsi="Times New Roman" w:cs="Times New Roman"/>
                <w:b/>
                <w:bCs/>
                <w:sz w:val="28"/>
              </w:rPr>
              <w:t>3</w:t>
            </w:r>
          </w:p>
        </w:tc>
      </w:tr>
      <w:tr w:rsidR="002D4F80" w:rsidTr="00BB74CC">
        <w:tc>
          <w:tcPr>
            <w:tcW w:w="8642" w:type="dxa"/>
          </w:tcPr>
          <w:p w:rsidR="005D343B" w:rsidRPr="005D343B" w:rsidRDefault="005D343B" w:rsidP="00AE11F9">
            <w:pPr>
              <w:tabs>
                <w:tab w:val="left" w:pos="1985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5D343B">
              <w:rPr>
                <w:rFonts w:ascii="Times New Roman" w:eastAsia="Calibri" w:hAnsi="Times New Roman" w:cs="Times New Roman"/>
                <w:b/>
                <w:bCs/>
                <w:sz w:val="28"/>
              </w:rPr>
              <w:t>VI. Список учебной и методической литературы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</w:rPr>
              <w:t xml:space="preserve"> ……………………</w:t>
            </w:r>
            <w:r w:rsidRPr="005D343B">
              <w:rPr>
                <w:rFonts w:ascii="Times New Roman" w:eastAsia="Calibri" w:hAnsi="Times New Roman" w:cs="Times New Roman"/>
                <w:b/>
                <w:bCs/>
                <w:sz w:val="28"/>
              </w:rPr>
              <w:t xml:space="preserve">    </w:t>
            </w:r>
          </w:p>
          <w:p w:rsidR="005D343B" w:rsidRPr="005D343B" w:rsidRDefault="005D343B" w:rsidP="00AE11F9">
            <w:pPr>
              <w:tabs>
                <w:tab w:val="left" w:pos="1985"/>
              </w:tabs>
              <w:jc w:val="both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D343B">
              <w:rPr>
                <w:rFonts w:ascii="Times New Roman" w:eastAsia="Calibri" w:hAnsi="Times New Roman" w:cs="Times New Roman"/>
                <w:bCs/>
                <w:sz w:val="28"/>
              </w:rPr>
              <w:t>6.1.Список методичес</w:t>
            </w:r>
            <w:r>
              <w:rPr>
                <w:rFonts w:ascii="Times New Roman" w:eastAsia="Calibri" w:hAnsi="Times New Roman" w:cs="Times New Roman"/>
                <w:bCs/>
                <w:sz w:val="28"/>
              </w:rPr>
              <w:t>кой литературы ………………</w:t>
            </w:r>
            <w:r w:rsidR="005B27DD">
              <w:rPr>
                <w:rFonts w:ascii="Times New Roman" w:eastAsia="Calibri" w:hAnsi="Times New Roman" w:cs="Times New Roman"/>
                <w:bCs/>
                <w:sz w:val="28"/>
              </w:rPr>
              <w:t>…………………..</w:t>
            </w:r>
          </w:p>
          <w:p w:rsidR="002D4F80" w:rsidRPr="005D343B" w:rsidRDefault="005D343B" w:rsidP="00AE11F9">
            <w:pPr>
              <w:tabs>
                <w:tab w:val="left" w:pos="1985"/>
              </w:tabs>
              <w:jc w:val="both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D343B">
              <w:rPr>
                <w:rFonts w:ascii="Times New Roman" w:eastAsia="Calibri" w:hAnsi="Times New Roman" w:cs="Times New Roman"/>
                <w:bCs/>
                <w:sz w:val="28"/>
              </w:rPr>
              <w:t>6.2.</w:t>
            </w:r>
            <w:r>
              <w:rPr>
                <w:rFonts w:ascii="Times New Roman" w:eastAsia="Calibri" w:hAnsi="Times New Roman" w:cs="Times New Roman"/>
                <w:bCs/>
                <w:sz w:val="28"/>
              </w:rPr>
              <w:t xml:space="preserve"> Список </w:t>
            </w:r>
            <w:r w:rsidRPr="005D343B">
              <w:rPr>
                <w:rFonts w:ascii="Times New Roman" w:eastAsia="Calibri" w:hAnsi="Times New Roman" w:cs="Times New Roman"/>
                <w:bCs/>
                <w:sz w:val="28"/>
              </w:rPr>
              <w:t>нотной</w:t>
            </w:r>
            <w:r>
              <w:rPr>
                <w:rFonts w:ascii="Times New Roman" w:eastAsia="Calibri" w:hAnsi="Times New Roman" w:cs="Times New Roman"/>
                <w:bCs/>
                <w:sz w:val="28"/>
              </w:rPr>
              <w:t xml:space="preserve"> литературы ………………………………………….</w:t>
            </w:r>
          </w:p>
        </w:tc>
        <w:tc>
          <w:tcPr>
            <w:tcW w:w="703" w:type="dxa"/>
          </w:tcPr>
          <w:p w:rsidR="002D4F80" w:rsidRDefault="00BB74CC" w:rsidP="00AE11F9">
            <w:pPr>
              <w:tabs>
                <w:tab w:val="left" w:pos="198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</w:rPr>
              <w:t>1</w:t>
            </w:r>
            <w:r w:rsidR="002651CC">
              <w:rPr>
                <w:rFonts w:ascii="Times New Roman" w:eastAsia="Calibri" w:hAnsi="Times New Roman" w:cs="Times New Roman"/>
                <w:b/>
                <w:bCs/>
                <w:sz w:val="28"/>
              </w:rPr>
              <w:t>5</w:t>
            </w:r>
            <w:bookmarkStart w:id="0" w:name="_GoBack"/>
            <w:bookmarkEnd w:id="0"/>
          </w:p>
          <w:p w:rsidR="00BB74CC" w:rsidRDefault="00BB74CC" w:rsidP="005B27DD">
            <w:pPr>
              <w:tabs>
                <w:tab w:val="left" w:pos="198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</w:p>
        </w:tc>
      </w:tr>
    </w:tbl>
    <w:p w:rsidR="002D4F80" w:rsidRDefault="002D4F80" w:rsidP="00AE11F9">
      <w:pPr>
        <w:tabs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:rsidR="0069021A" w:rsidRDefault="0069021A" w:rsidP="00AE11F9">
      <w:pPr>
        <w:tabs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:rsidR="0069021A" w:rsidRDefault="0069021A" w:rsidP="00AE11F9">
      <w:pPr>
        <w:tabs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:rsidR="00AE11F9" w:rsidRDefault="00AE11F9" w:rsidP="00AE11F9">
      <w:pPr>
        <w:tabs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:rsidR="00AE11F9" w:rsidRDefault="00AE11F9" w:rsidP="00AE11F9">
      <w:pPr>
        <w:tabs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:rsidR="00AE11F9" w:rsidRDefault="00AE11F9" w:rsidP="00AE11F9">
      <w:pPr>
        <w:tabs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:rsidR="00AE11F9" w:rsidRDefault="00AE11F9" w:rsidP="00AE11F9">
      <w:pPr>
        <w:tabs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:rsidR="00AE11F9" w:rsidRDefault="00AE11F9" w:rsidP="00AE11F9">
      <w:pPr>
        <w:tabs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:rsidR="00AE11F9" w:rsidRDefault="00AE11F9" w:rsidP="00AE11F9">
      <w:pPr>
        <w:tabs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:rsidR="00AE11F9" w:rsidRDefault="00AE11F9" w:rsidP="00AE11F9">
      <w:pPr>
        <w:tabs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:rsidR="00AE11F9" w:rsidRDefault="00AE11F9" w:rsidP="00AE11F9">
      <w:pPr>
        <w:tabs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:rsidR="00AE11F9" w:rsidRDefault="00AE11F9" w:rsidP="00AE11F9">
      <w:pPr>
        <w:tabs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:rsidR="00AE11F9" w:rsidRDefault="00AE11F9" w:rsidP="00AE11F9">
      <w:pPr>
        <w:tabs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:rsidR="00AE11F9" w:rsidRDefault="00AE11F9" w:rsidP="00AE11F9">
      <w:pPr>
        <w:tabs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:rsidR="00AE11F9" w:rsidRDefault="00AE11F9" w:rsidP="00AE11F9">
      <w:pPr>
        <w:tabs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:rsidR="002651CC" w:rsidRDefault="002651CC" w:rsidP="002651C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:rsidR="002651CC" w:rsidRDefault="002651CC" w:rsidP="002651C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:rsidR="0069021A" w:rsidRDefault="0069021A" w:rsidP="002651CC">
      <w:pPr>
        <w:pageBreakBefore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9021A">
        <w:rPr>
          <w:rFonts w:ascii="Times New Roman" w:eastAsia="Calibri" w:hAnsi="Times New Roman" w:cs="Times New Roman"/>
          <w:b/>
          <w:sz w:val="28"/>
          <w:lang w:val="en-US"/>
        </w:rPr>
        <w:lastRenderedPageBreak/>
        <w:t>I</w:t>
      </w:r>
      <w:r w:rsidRPr="0069021A">
        <w:rPr>
          <w:rFonts w:ascii="Times New Roman" w:eastAsia="Calibri" w:hAnsi="Times New Roman" w:cs="Times New Roman"/>
          <w:b/>
          <w:sz w:val="28"/>
        </w:rPr>
        <w:t>.</w:t>
      </w:r>
      <w:r>
        <w:rPr>
          <w:rFonts w:ascii="Times New Roman" w:eastAsia="Calibri" w:hAnsi="Times New Roman" w:cs="Times New Roman"/>
          <w:b/>
          <w:sz w:val="28"/>
        </w:rPr>
        <w:t xml:space="preserve"> </w:t>
      </w:r>
      <w:r w:rsidRPr="0069021A">
        <w:rPr>
          <w:rFonts w:ascii="Times New Roman" w:eastAsia="Calibri" w:hAnsi="Times New Roman" w:cs="Times New Roman"/>
          <w:b/>
          <w:sz w:val="28"/>
        </w:rPr>
        <w:t>Пояснительная записка</w:t>
      </w:r>
    </w:p>
    <w:p w:rsidR="0069021A" w:rsidRPr="0069021A" w:rsidRDefault="0069021A" w:rsidP="00AE11F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9021A">
        <w:rPr>
          <w:rFonts w:ascii="Times New Roman" w:eastAsia="Calibri" w:hAnsi="Times New Roman" w:cs="Times New Roman"/>
          <w:b/>
          <w:sz w:val="28"/>
        </w:rPr>
        <w:t xml:space="preserve">  </w:t>
      </w:r>
    </w:p>
    <w:p w:rsidR="0069021A" w:rsidRPr="0069021A" w:rsidRDefault="0069021A" w:rsidP="00AE11F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9021A">
        <w:rPr>
          <w:rFonts w:ascii="Times New Roman" w:eastAsia="Calibri" w:hAnsi="Times New Roman" w:cs="Times New Roman"/>
          <w:b/>
          <w:sz w:val="28"/>
          <w:szCs w:val="28"/>
        </w:rPr>
        <w:t>1.1</w:t>
      </w:r>
      <w:r w:rsidRPr="0069021A">
        <w:rPr>
          <w:rFonts w:ascii="Times New Roman" w:eastAsia="Calibri" w:hAnsi="Times New Roman" w:cs="Times New Roman"/>
          <w:sz w:val="28"/>
          <w:szCs w:val="28"/>
        </w:rPr>
        <w:t>.</w:t>
      </w:r>
      <w:r w:rsidRPr="0069021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Характеристика учебного предмета, его место и </w:t>
      </w:r>
      <w:r w:rsidR="00D46617">
        <w:rPr>
          <w:rFonts w:ascii="Times New Roman" w:eastAsia="Calibri" w:hAnsi="Times New Roman" w:cs="Times New Roman"/>
          <w:b/>
          <w:i/>
          <w:sz w:val="28"/>
          <w:szCs w:val="28"/>
        </w:rPr>
        <w:t>роль в образовательном процессе</w:t>
      </w:r>
    </w:p>
    <w:p w:rsidR="00555544" w:rsidRDefault="0069021A" w:rsidP="00AE11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1A">
        <w:rPr>
          <w:rFonts w:ascii="Times New Roman" w:eastAsia="Calibri" w:hAnsi="Times New Roman" w:cs="Times New Roman"/>
          <w:sz w:val="28"/>
          <w:szCs w:val="28"/>
        </w:rPr>
        <w:t>Учебная программа «</w:t>
      </w:r>
      <w:r w:rsidR="00BD09EF">
        <w:rPr>
          <w:rFonts w:ascii="Times New Roman" w:eastAsia="Calibri" w:hAnsi="Times New Roman" w:cs="Times New Roman"/>
          <w:sz w:val="28"/>
          <w:szCs w:val="28"/>
        </w:rPr>
        <w:t xml:space="preserve">Предмет по выбору. </w:t>
      </w:r>
      <w:r w:rsidR="00D0090B">
        <w:rPr>
          <w:rFonts w:ascii="Times New Roman" w:eastAsia="Calibri" w:hAnsi="Times New Roman" w:cs="Times New Roman"/>
          <w:sz w:val="28"/>
          <w:szCs w:val="28"/>
        </w:rPr>
        <w:t>Оркестровые инструменты (с</w:t>
      </w:r>
      <w:r w:rsidR="00B90C75">
        <w:rPr>
          <w:rFonts w:ascii="Times New Roman" w:eastAsia="Calibri" w:hAnsi="Times New Roman" w:cs="Times New Roman"/>
          <w:sz w:val="28"/>
          <w:szCs w:val="28"/>
        </w:rPr>
        <w:t>крипка</w:t>
      </w:r>
      <w:r w:rsidR="00D0090B">
        <w:rPr>
          <w:rFonts w:ascii="Times New Roman" w:eastAsia="Calibri" w:hAnsi="Times New Roman" w:cs="Times New Roman"/>
          <w:sz w:val="28"/>
          <w:szCs w:val="28"/>
        </w:rPr>
        <w:t>, флейта)</w:t>
      </w:r>
      <w:r w:rsidRPr="0069021A">
        <w:rPr>
          <w:rFonts w:ascii="Times New Roman" w:eastAsia="Calibri" w:hAnsi="Times New Roman" w:cs="Times New Roman"/>
          <w:sz w:val="28"/>
          <w:szCs w:val="28"/>
        </w:rPr>
        <w:t xml:space="preserve">» входит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вариативную </w:t>
      </w:r>
      <w:r w:rsidR="00BD09EF">
        <w:rPr>
          <w:rFonts w:ascii="Times New Roman" w:eastAsia="Calibri" w:hAnsi="Times New Roman" w:cs="Times New Roman"/>
          <w:sz w:val="28"/>
          <w:szCs w:val="28"/>
        </w:rPr>
        <w:t xml:space="preserve">часть </w:t>
      </w:r>
      <w:r w:rsidRPr="0069021A">
        <w:rPr>
          <w:rFonts w:ascii="Times New Roman" w:eastAsia="Calibri" w:hAnsi="Times New Roman" w:cs="Times New Roman"/>
          <w:sz w:val="28"/>
          <w:szCs w:val="28"/>
        </w:rPr>
        <w:t xml:space="preserve">учебного плана </w:t>
      </w:r>
      <w:r w:rsidR="00555544">
        <w:rPr>
          <w:rFonts w:ascii="Times New Roman" w:eastAsia="Calibri" w:hAnsi="Times New Roman" w:cs="Times New Roman"/>
          <w:sz w:val="28"/>
          <w:szCs w:val="28"/>
        </w:rPr>
        <w:t xml:space="preserve">подготовки детей отделения </w:t>
      </w:r>
      <w:r w:rsidR="00B90C75">
        <w:rPr>
          <w:rFonts w:ascii="Times New Roman" w:eastAsia="Calibri" w:hAnsi="Times New Roman" w:cs="Times New Roman"/>
          <w:sz w:val="28"/>
          <w:szCs w:val="28"/>
        </w:rPr>
        <w:t>р</w:t>
      </w:r>
      <w:r w:rsidR="00FF4204">
        <w:rPr>
          <w:rFonts w:ascii="Times New Roman" w:eastAsia="Calibri" w:hAnsi="Times New Roman" w:cs="Times New Roman"/>
          <w:sz w:val="28"/>
          <w:szCs w:val="28"/>
        </w:rPr>
        <w:t>аннего эстетического развития</w:t>
      </w:r>
      <w:r w:rsidR="00B90C75">
        <w:rPr>
          <w:rFonts w:ascii="Times New Roman" w:eastAsia="Calibri" w:hAnsi="Times New Roman" w:cs="Times New Roman"/>
          <w:sz w:val="28"/>
          <w:szCs w:val="28"/>
        </w:rPr>
        <w:t xml:space="preserve"> и является общеразвивающей</w:t>
      </w:r>
      <w:r w:rsidR="00555544">
        <w:rPr>
          <w:rFonts w:ascii="Times New Roman" w:eastAsia="Calibri" w:hAnsi="Times New Roman" w:cs="Times New Roman"/>
          <w:sz w:val="28"/>
          <w:szCs w:val="28"/>
        </w:rPr>
        <w:t xml:space="preserve">. Программа составлена на основе педагогического опыта преподавателей по классу </w:t>
      </w:r>
      <w:r w:rsidR="00B90C75">
        <w:rPr>
          <w:rFonts w:ascii="Times New Roman" w:eastAsia="Calibri" w:hAnsi="Times New Roman" w:cs="Times New Roman"/>
          <w:sz w:val="28"/>
          <w:szCs w:val="28"/>
        </w:rPr>
        <w:t>скрипки</w:t>
      </w:r>
      <w:r w:rsidR="00555544">
        <w:rPr>
          <w:rFonts w:ascii="Times New Roman" w:eastAsia="Calibri" w:hAnsi="Times New Roman" w:cs="Times New Roman"/>
          <w:sz w:val="28"/>
          <w:szCs w:val="28"/>
        </w:rPr>
        <w:t xml:space="preserve"> МБУ ДО «ДМШ № 4» и включает в себя ведущие методики работы с детьми дошкольного возраста.  </w:t>
      </w:r>
      <w:r w:rsidR="00B90C7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9021A" w:rsidRPr="0069021A" w:rsidRDefault="0069021A" w:rsidP="00AE11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OLE_LINK1"/>
      <w:bookmarkStart w:id="2" w:name="OLE_LINK2"/>
      <w:bookmarkStart w:id="3" w:name="OLE_LINK5"/>
      <w:bookmarkStart w:id="4" w:name="OLE_LINK6"/>
      <w:r w:rsidRPr="0069021A">
        <w:rPr>
          <w:rFonts w:ascii="Times New Roman" w:eastAsia="Calibri" w:hAnsi="Times New Roman" w:cs="Times New Roman"/>
          <w:sz w:val="28"/>
          <w:szCs w:val="28"/>
        </w:rPr>
        <w:t>Учебная программа «</w:t>
      </w:r>
      <w:r w:rsidR="00555544">
        <w:rPr>
          <w:rFonts w:ascii="Times New Roman" w:eastAsia="Calibri" w:hAnsi="Times New Roman" w:cs="Times New Roman"/>
          <w:sz w:val="28"/>
          <w:szCs w:val="28"/>
        </w:rPr>
        <w:t xml:space="preserve">Предмет по выбору. </w:t>
      </w:r>
      <w:r w:rsidR="00D0090B" w:rsidRPr="00D0090B">
        <w:rPr>
          <w:rFonts w:ascii="Times New Roman" w:eastAsia="Calibri" w:hAnsi="Times New Roman" w:cs="Times New Roman"/>
          <w:sz w:val="28"/>
          <w:szCs w:val="28"/>
        </w:rPr>
        <w:t>Оркестровые инструменты (скрипка, флейта)</w:t>
      </w:r>
      <w:r w:rsidRPr="0069021A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bookmarkEnd w:id="1"/>
      <w:bookmarkEnd w:id="2"/>
      <w:r w:rsidRPr="0069021A">
        <w:rPr>
          <w:rFonts w:ascii="Times New Roman" w:eastAsia="Calibri" w:hAnsi="Times New Roman" w:cs="Times New Roman"/>
          <w:sz w:val="28"/>
          <w:szCs w:val="28"/>
        </w:rPr>
        <w:t xml:space="preserve">предназначена для учащихся </w:t>
      </w:r>
      <w:r w:rsidR="00555544">
        <w:rPr>
          <w:rFonts w:ascii="Times New Roman" w:eastAsia="Calibri" w:hAnsi="Times New Roman" w:cs="Times New Roman"/>
          <w:sz w:val="28"/>
          <w:szCs w:val="28"/>
        </w:rPr>
        <w:t>эстетического</w:t>
      </w:r>
      <w:r w:rsidRPr="0069021A">
        <w:rPr>
          <w:rFonts w:ascii="Times New Roman" w:eastAsia="Calibri" w:hAnsi="Times New Roman" w:cs="Times New Roman"/>
          <w:sz w:val="28"/>
          <w:szCs w:val="28"/>
        </w:rPr>
        <w:t xml:space="preserve"> отделения, ориентированных на поступление в 1 класс </w:t>
      </w:r>
      <w:r w:rsidR="00555544">
        <w:rPr>
          <w:rFonts w:ascii="Times New Roman" w:eastAsia="Calibri" w:hAnsi="Times New Roman" w:cs="Times New Roman"/>
          <w:sz w:val="28"/>
          <w:szCs w:val="28"/>
        </w:rPr>
        <w:t>ДМШ</w:t>
      </w:r>
      <w:r w:rsidRPr="0069021A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8D3894">
        <w:rPr>
          <w:rFonts w:ascii="Times New Roman" w:eastAsia="Calibri" w:hAnsi="Times New Roman" w:cs="Times New Roman"/>
          <w:sz w:val="28"/>
          <w:szCs w:val="28"/>
        </w:rPr>
        <w:t>струнное</w:t>
      </w:r>
      <w:r w:rsidR="00D0090B">
        <w:rPr>
          <w:rFonts w:ascii="Times New Roman" w:eastAsia="Calibri" w:hAnsi="Times New Roman" w:cs="Times New Roman"/>
          <w:sz w:val="28"/>
          <w:szCs w:val="28"/>
        </w:rPr>
        <w:t>, духовое отделения</w:t>
      </w:r>
      <w:r w:rsidRPr="0069021A">
        <w:rPr>
          <w:rFonts w:ascii="Times New Roman" w:eastAsia="Calibri" w:hAnsi="Times New Roman" w:cs="Times New Roman"/>
          <w:sz w:val="28"/>
          <w:szCs w:val="28"/>
        </w:rPr>
        <w:t>.</w:t>
      </w:r>
      <w:r w:rsidR="005555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090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6130E" w:rsidRDefault="0069021A" w:rsidP="00AE11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1A">
        <w:rPr>
          <w:rFonts w:ascii="Times New Roman" w:eastAsia="Calibri" w:hAnsi="Times New Roman" w:cs="Times New Roman"/>
          <w:sz w:val="28"/>
          <w:szCs w:val="28"/>
        </w:rPr>
        <w:tab/>
      </w:r>
      <w:r w:rsidR="00F6130E">
        <w:rPr>
          <w:rFonts w:ascii="Times New Roman" w:eastAsia="Calibri" w:hAnsi="Times New Roman" w:cs="Times New Roman"/>
          <w:sz w:val="28"/>
          <w:szCs w:val="28"/>
        </w:rPr>
        <w:t xml:space="preserve">В содержании учебной программы отражаются последовательность работы с учащимися, время изучения разделов, тем дисциплины, ЗУН, формируемые у дошкольников в процессе </w:t>
      </w:r>
      <w:r w:rsidR="00FD49F3">
        <w:rPr>
          <w:rFonts w:ascii="Times New Roman" w:eastAsia="Calibri" w:hAnsi="Times New Roman" w:cs="Times New Roman"/>
          <w:sz w:val="28"/>
          <w:szCs w:val="28"/>
        </w:rPr>
        <w:t xml:space="preserve">обучения. </w:t>
      </w:r>
      <w:r w:rsidR="00E05051">
        <w:rPr>
          <w:rFonts w:ascii="Times New Roman" w:eastAsia="Calibri" w:hAnsi="Times New Roman" w:cs="Times New Roman"/>
          <w:sz w:val="28"/>
          <w:szCs w:val="28"/>
        </w:rPr>
        <w:t>Обучение детей</w:t>
      </w:r>
      <w:r w:rsidR="00FD49F3">
        <w:rPr>
          <w:rFonts w:ascii="Times New Roman" w:eastAsia="Calibri" w:hAnsi="Times New Roman" w:cs="Times New Roman"/>
          <w:sz w:val="28"/>
          <w:szCs w:val="28"/>
        </w:rPr>
        <w:t xml:space="preserve"> опирается на лучшие учебно-методические пособия советского периода и современности. Направленность программы: </w:t>
      </w:r>
      <w:r w:rsidR="006077C4">
        <w:rPr>
          <w:rFonts w:ascii="Times New Roman" w:eastAsia="Calibri" w:hAnsi="Times New Roman" w:cs="Times New Roman"/>
          <w:sz w:val="28"/>
          <w:szCs w:val="28"/>
        </w:rPr>
        <w:t>создание условий развития творческой личности, обеспечение эмоционального благополучия ученика.</w:t>
      </w:r>
    </w:p>
    <w:p w:rsidR="00D46617" w:rsidRDefault="0069021A" w:rsidP="00AE11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1A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E05051">
        <w:rPr>
          <w:rFonts w:ascii="Times New Roman" w:eastAsia="Calibri" w:hAnsi="Times New Roman" w:cs="Times New Roman"/>
          <w:sz w:val="28"/>
          <w:szCs w:val="28"/>
        </w:rPr>
        <w:tab/>
      </w:r>
      <w:r w:rsidRPr="0069021A">
        <w:rPr>
          <w:rFonts w:ascii="Times New Roman" w:eastAsia="Calibri" w:hAnsi="Times New Roman" w:cs="Times New Roman"/>
          <w:sz w:val="28"/>
          <w:szCs w:val="28"/>
        </w:rPr>
        <w:t xml:space="preserve"> Отличительной особенностью учебной программы «</w:t>
      </w:r>
      <w:r w:rsidR="006077C4">
        <w:rPr>
          <w:rFonts w:ascii="Times New Roman" w:eastAsia="Calibri" w:hAnsi="Times New Roman" w:cs="Times New Roman"/>
          <w:sz w:val="28"/>
          <w:szCs w:val="28"/>
        </w:rPr>
        <w:t xml:space="preserve">Предмет по выбору. </w:t>
      </w:r>
      <w:r w:rsidR="00D0090B" w:rsidRPr="00D0090B">
        <w:rPr>
          <w:rFonts w:ascii="Times New Roman" w:eastAsia="Calibri" w:hAnsi="Times New Roman" w:cs="Times New Roman"/>
          <w:sz w:val="28"/>
          <w:szCs w:val="28"/>
        </w:rPr>
        <w:t>Оркестровые инструменты (скрипка, флейта)</w:t>
      </w:r>
      <w:r w:rsidRPr="0069021A">
        <w:rPr>
          <w:rFonts w:ascii="Times New Roman" w:eastAsia="Calibri" w:hAnsi="Times New Roman" w:cs="Times New Roman"/>
          <w:sz w:val="28"/>
          <w:szCs w:val="28"/>
        </w:rPr>
        <w:t>» от других программ является ее предназначение для детей дошкольного возраста, который, как известно, имеет свои специфические черты. В программе учтены особенности</w:t>
      </w:r>
      <w:r w:rsidR="006077C4">
        <w:rPr>
          <w:rFonts w:ascii="Times New Roman" w:eastAsia="Calibri" w:hAnsi="Times New Roman" w:cs="Times New Roman"/>
          <w:sz w:val="28"/>
          <w:szCs w:val="28"/>
        </w:rPr>
        <w:t xml:space="preserve"> возрастной психологии учащихся</w:t>
      </w:r>
      <w:r w:rsidRPr="0069021A">
        <w:rPr>
          <w:rFonts w:ascii="Times New Roman" w:eastAsia="Calibri" w:hAnsi="Times New Roman" w:cs="Times New Roman"/>
          <w:sz w:val="28"/>
          <w:szCs w:val="28"/>
        </w:rPr>
        <w:t>.</w:t>
      </w:r>
      <w:r w:rsidR="00D009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0505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46617" w:rsidRPr="00D46617" w:rsidRDefault="0069021A" w:rsidP="00AE1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9021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bookmarkEnd w:id="3"/>
      <w:bookmarkEnd w:id="4"/>
      <w:r w:rsidR="00D46617" w:rsidRPr="00D46617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1.2. </w:t>
      </w:r>
      <w:r w:rsidR="00D46617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Цели и задачи учебного предмета</w:t>
      </w:r>
      <w:r w:rsidR="00D46617" w:rsidRPr="00D4661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D46617" w:rsidRPr="00D46617" w:rsidRDefault="00D46617" w:rsidP="00AE11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46617">
        <w:rPr>
          <w:rFonts w:ascii="Times New Roman" w:eastAsia="Calibri" w:hAnsi="Times New Roman" w:cs="Times New Roman"/>
          <w:bCs/>
          <w:i/>
          <w:sz w:val="28"/>
          <w:szCs w:val="28"/>
        </w:rPr>
        <w:t>Цель</w:t>
      </w:r>
      <w:r w:rsidRPr="00D46617">
        <w:rPr>
          <w:rFonts w:ascii="Times New Roman" w:eastAsia="Calibri" w:hAnsi="Times New Roman" w:cs="Times New Roman"/>
          <w:bCs/>
          <w:sz w:val="28"/>
          <w:szCs w:val="28"/>
        </w:rPr>
        <w:t xml:space="preserve"> образовательной программы: </w:t>
      </w:r>
    </w:p>
    <w:p w:rsidR="00D46617" w:rsidRDefault="00D46617" w:rsidP="00AE1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Pr="00D46617">
        <w:rPr>
          <w:rFonts w:ascii="Times New Roman" w:eastAsia="Calibri" w:hAnsi="Times New Roman" w:cs="Times New Roman"/>
          <w:bCs/>
          <w:sz w:val="28"/>
          <w:szCs w:val="28"/>
        </w:rPr>
        <w:t>подготовить детей дошкольного возраста к обуче</w:t>
      </w:r>
      <w:r>
        <w:rPr>
          <w:rFonts w:ascii="Times New Roman" w:eastAsia="Calibri" w:hAnsi="Times New Roman" w:cs="Times New Roman"/>
          <w:bCs/>
          <w:sz w:val="28"/>
          <w:szCs w:val="28"/>
        </w:rPr>
        <w:t>нию в ДМШ по основной программе;</w:t>
      </w:r>
    </w:p>
    <w:p w:rsidR="00D46617" w:rsidRPr="00D46617" w:rsidRDefault="00D46617" w:rsidP="00AE1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Pr="00D46617">
        <w:rPr>
          <w:rFonts w:ascii="Times New Roman" w:eastAsia="Calibri" w:hAnsi="Times New Roman" w:cs="Times New Roman"/>
          <w:bCs/>
          <w:sz w:val="28"/>
          <w:szCs w:val="28"/>
        </w:rPr>
        <w:t xml:space="preserve"> пробудить интерес и любовь к музыке и к избранному инструменту.</w:t>
      </w:r>
    </w:p>
    <w:p w:rsidR="00D46617" w:rsidRPr="00D46617" w:rsidRDefault="00D46617" w:rsidP="00AE11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46617">
        <w:rPr>
          <w:rFonts w:ascii="Times New Roman" w:eastAsia="Calibri" w:hAnsi="Times New Roman" w:cs="Times New Roman"/>
          <w:bCs/>
          <w:i/>
          <w:sz w:val="28"/>
          <w:szCs w:val="28"/>
        </w:rPr>
        <w:t>Задачи</w:t>
      </w:r>
      <w:r w:rsidRPr="00D46617">
        <w:rPr>
          <w:rFonts w:ascii="Times New Roman" w:eastAsia="Calibri" w:hAnsi="Times New Roman" w:cs="Times New Roman"/>
          <w:bCs/>
          <w:sz w:val="28"/>
          <w:szCs w:val="28"/>
        </w:rPr>
        <w:t xml:space="preserve">: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D46617" w:rsidRPr="00D46617" w:rsidRDefault="00D46617" w:rsidP="00AE1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- развитие музыкально-творческих </w:t>
      </w:r>
      <w:r w:rsidRPr="00D46617">
        <w:rPr>
          <w:rFonts w:ascii="Times New Roman" w:eastAsia="Calibri" w:hAnsi="Times New Roman" w:cs="Times New Roman"/>
          <w:bCs/>
          <w:sz w:val="28"/>
          <w:szCs w:val="28"/>
        </w:rPr>
        <w:t>способнос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тей учащихся (эмоциональной </w:t>
      </w:r>
      <w:r w:rsidRPr="00D46617">
        <w:rPr>
          <w:rFonts w:ascii="Times New Roman" w:eastAsia="Calibri" w:hAnsi="Times New Roman" w:cs="Times New Roman"/>
          <w:bCs/>
          <w:sz w:val="28"/>
          <w:szCs w:val="28"/>
        </w:rPr>
        <w:t>восприимчивости, слуховых представлений, чувства ритма, музыкальной памяти);</w:t>
      </w:r>
    </w:p>
    <w:p w:rsidR="00D46617" w:rsidRPr="00D46617" w:rsidRDefault="00D46617" w:rsidP="00AE1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46617">
        <w:rPr>
          <w:rFonts w:ascii="Times New Roman" w:eastAsia="Calibri" w:hAnsi="Times New Roman" w:cs="Times New Roman"/>
          <w:bCs/>
          <w:sz w:val="28"/>
          <w:szCs w:val="28"/>
        </w:rPr>
        <w:t xml:space="preserve">   - формирование элементарных навыков игры на </w:t>
      </w:r>
      <w:r w:rsidR="00D0090B">
        <w:rPr>
          <w:rFonts w:ascii="Times New Roman" w:eastAsia="Calibri" w:hAnsi="Times New Roman" w:cs="Times New Roman"/>
          <w:bCs/>
          <w:sz w:val="28"/>
          <w:szCs w:val="28"/>
        </w:rPr>
        <w:t>оркестровых инструментах</w:t>
      </w:r>
      <w:r w:rsidRPr="00D46617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69021A" w:rsidRDefault="00D46617" w:rsidP="00AE1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46617">
        <w:rPr>
          <w:rFonts w:ascii="Times New Roman" w:eastAsia="Calibri" w:hAnsi="Times New Roman" w:cs="Times New Roman"/>
          <w:bCs/>
          <w:sz w:val="28"/>
          <w:szCs w:val="28"/>
        </w:rPr>
        <w:t xml:space="preserve">   -</w:t>
      </w:r>
      <w:r w:rsidR="002E729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46617">
        <w:rPr>
          <w:rFonts w:ascii="Times New Roman" w:eastAsia="Calibri" w:hAnsi="Times New Roman" w:cs="Times New Roman"/>
          <w:bCs/>
          <w:sz w:val="28"/>
          <w:szCs w:val="28"/>
        </w:rPr>
        <w:t>изучение нотной грамоты, игра по нотам.</w:t>
      </w:r>
    </w:p>
    <w:p w:rsidR="00EC19CC" w:rsidRPr="00EC19CC" w:rsidRDefault="00EC19CC" w:rsidP="00AE1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C19CC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1.3.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</w:t>
      </w:r>
      <w:r w:rsidRPr="00EC19CC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Срок реализации учебного предмета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</w:t>
      </w:r>
    </w:p>
    <w:p w:rsidR="00EC19CC" w:rsidRPr="00EC19CC" w:rsidRDefault="00EC19CC" w:rsidP="00AE1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Учебная </w:t>
      </w:r>
      <w:r w:rsidRPr="00EC19CC">
        <w:rPr>
          <w:rFonts w:ascii="Times New Roman" w:eastAsia="Calibri" w:hAnsi="Times New Roman" w:cs="Times New Roman"/>
          <w:bCs/>
          <w:sz w:val="28"/>
          <w:szCs w:val="28"/>
        </w:rPr>
        <w:t>программа «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Предмет по выбору. </w:t>
      </w:r>
      <w:r w:rsidR="002E729D">
        <w:rPr>
          <w:rFonts w:ascii="Times New Roman" w:eastAsia="Calibri" w:hAnsi="Times New Roman" w:cs="Times New Roman"/>
          <w:bCs/>
          <w:sz w:val="28"/>
          <w:szCs w:val="28"/>
        </w:rPr>
        <w:t>Скрипка</w:t>
      </w:r>
      <w:r>
        <w:rPr>
          <w:rFonts w:ascii="Times New Roman" w:eastAsia="Calibri" w:hAnsi="Times New Roman" w:cs="Times New Roman"/>
          <w:bCs/>
          <w:sz w:val="28"/>
          <w:szCs w:val="28"/>
        </w:rPr>
        <w:t>» рассчитана на 2</w:t>
      </w:r>
      <w:r w:rsidRPr="00EC19CC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EC19CC">
        <w:rPr>
          <w:rFonts w:ascii="Times New Roman" w:eastAsia="Calibri" w:hAnsi="Times New Roman" w:cs="Times New Roman"/>
          <w:bCs/>
          <w:sz w:val="28"/>
          <w:szCs w:val="28"/>
        </w:rPr>
        <w:t>.  Продолжительность учеб</w:t>
      </w:r>
      <w:r>
        <w:rPr>
          <w:rFonts w:ascii="Times New Roman" w:eastAsia="Calibri" w:hAnsi="Times New Roman" w:cs="Times New Roman"/>
          <w:bCs/>
          <w:sz w:val="28"/>
          <w:szCs w:val="28"/>
        </w:rPr>
        <w:t>ных занятий составляет 33</w:t>
      </w:r>
      <w:r w:rsidRPr="00EC19CC">
        <w:rPr>
          <w:rFonts w:ascii="Times New Roman" w:eastAsia="Calibri" w:hAnsi="Times New Roman" w:cs="Times New Roman"/>
          <w:bCs/>
          <w:sz w:val="28"/>
          <w:szCs w:val="28"/>
        </w:rPr>
        <w:t xml:space="preserve"> учебные недели в год. </w:t>
      </w:r>
    </w:p>
    <w:p w:rsidR="00EC19CC" w:rsidRPr="00EC19CC" w:rsidRDefault="00EC19CC" w:rsidP="00AE11F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EC19CC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1.4. Объем учебного времени, предусмотренный учебным планом образовательного учреждения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на реализацию учебного предмета</w:t>
      </w:r>
    </w:p>
    <w:p w:rsidR="00EC19CC" w:rsidRDefault="00FF4204" w:rsidP="00AE11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Начала занятий рекомендуется со второго года обучения на отделении Раннего эстетического развития.  Общий объем 33</w:t>
      </w:r>
      <w:r w:rsidR="00EC19CC" w:rsidRPr="00EC19CC">
        <w:rPr>
          <w:rFonts w:ascii="Times New Roman" w:eastAsia="Calibri" w:hAnsi="Times New Roman" w:cs="Times New Roman"/>
          <w:bCs/>
          <w:sz w:val="28"/>
          <w:szCs w:val="28"/>
        </w:rPr>
        <w:t xml:space="preserve"> часа в год. Рекомендуемый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возраст</w:t>
      </w:r>
      <w:r w:rsidR="002E729D">
        <w:rPr>
          <w:rFonts w:ascii="Times New Roman" w:eastAsia="Calibri" w:hAnsi="Times New Roman" w:cs="Times New Roman"/>
          <w:bCs/>
          <w:sz w:val="28"/>
          <w:szCs w:val="28"/>
        </w:rPr>
        <w:t xml:space="preserve"> дош</w:t>
      </w:r>
      <w:r w:rsidR="00AE11F9">
        <w:rPr>
          <w:rFonts w:ascii="Times New Roman" w:eastAsia="Calibri" w:hAnsi="Times New Roman" w:cs="Times New Roman"/>
          <w:bCs/>
          <w:sz w:val="28"/>
          <w:szCs w:val="28"/>
        </w:rPr>
        <w:t>кольника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для начала занятий</w:t>
      </w:r>
      <w:r w:rsidR="0066116F">
        <w:rPr>
          <w:rFonts w:ascii="Times New Roman" w:eastAsia="Calibri" w:hAnsi="Times New Roman" w:cs="Times New Roman"/>
          <w:bCs/>
          <w:sz w:val="28"/>
          <w:szCs w:val="28"/>
        </w:rPr>
        <w:t xml:space="preserve"> -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5 </w:t>
      </w:r>
      <w:r w:rsidR="00EC19CC" w:rsidRPr="00EC19CC">
        <w:rPr>
          <w:rFonts w:ascii="Times New Roman" w:eastAsia="Calibri" w:hAnsi="Times New Roman" w:cs="Times New Roman"/>
          <w:bCs/>
          <w:sz w:val="28"/>
          <w:szCs w:val="28"/>
        </w:rPr>
        <w:t>лет.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AE11F9" w:rsidRDefault="00AE11F9" w:rsidP="00D0090B">
      <w:pPr>
        <w:spacing w:after="20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660F74" w:rsidRPr="00660F74" w:rsidRDefault="00660F74" w:rsidP="00AE11F9">
      <w:pPr>
        <w:spacing w:after="200" w:line="240" w:lineRule="auto"/>
        <w:ind w:firstLine="709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660F74">
        <w:rPr>
          <w:rFonts w:ascii="Times New Roman" w:eastAsia="Calibri" w:hAnsi="Times New Roman" w:cs="Times New Roman"/>
          <w:i/>
          <w:sz w:val="28"/>
          <w:szCs w:val="28"/>
        </w:rPr>
        <w:t>Таблица 1</w:t>
      </w:r>
    </w:p>
    <w:tbl>
      <w:tblPr>
        <w:tblW w:w="9100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0"/>
        <w:gridCol w:w="1276"/>
        <w:gridCol w:w="1134"/>
      </w:tblGrid>
      <w:tr w:rsidR="00EA54FF" w:rsidRPr="00660F74" w:rsidTr="00BB5552">
        <w:trPr>
          <w:trHeight w:val="345"/>
        </w:trPr>
        <w:tc>
          <w:tcPr>
            <w:tcW w:w="6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4FF" w:rsidRPr="00660F74" w:rsidRDefault="00EA54FF" w:rsidP="00AE11F9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 обучения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FF" w:rsidRPr="00EA54FF" w:rsidRDefault="00EA54FF" w:rsidP="00AE11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A54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EA54FF" w:rsidRPr="00660F74" w:rsidTr="00BB5552">
        <w:trPr>
          <w:trHeight w:val="345"/>
        </w:trPr>
        <w:tc>
          <w:tcPr>
            <w:tcW w:w="6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FF" w:rsidRPr="00EA54FF" w:rsidRDefault="00EA54FF" w:rsidP="00AE11F9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FF" w:rsidRPr="00EA54FF" w:rsidRDefault="00EA54FF" w:rsidP="00AE11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0F74">
              <w:rPr>
                <w:rFonts w:ascii="Times New Roman" w:eastAsia="Calibri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FF" w:rsidRPr="00EA54FF" w:rsidRDefault="00EA54FF" w:rsidP="00AE11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54FF">
              <w:rPr>
                <w:rFonts w:ascii="Times New Roman" w:eastAsia="Calibri" w:hAnsi="Times New Roman" w:cs="Times New Roman"/>
                <w:sz w:val="28"/>
                <w:szCs w:val="28"/>
              </w:rPr>
              <w:t>2 год</w:t>
            </w:r>
          </w:p>
        </w:tc>
      </w:tr>
      <w:tr w:rsidR="00660F74" w:rsidRPr="00660F74" w:rsidTr="00660F74">
        <w:tc>
          <w:tcPr>
            <w:tcW w:w="6690" w:type="dxa"/>
          </w:tcPr>
          <w:p w:rsidR="00660F74" w:rsidRPr="00660F74" w:rsidRDefault="00660F74" w:rsidP="00AE11F9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660F74">
              <w:rPr>
                <w:rFonts w:ascii="Times New Roman" w:eastAsia="Calibri" w:hAnsi="Times New Roman" w:cs="Times New Roman"/>
                <w:sz w:val="26"/>
                <w:szCs w:val="26"/>
              </w:rPr>
              <w:t>Максимальная учебная нагрузка (в часах)</w:t>
            </w:r>
          </w:p>
        </w:tc>
        <w:tc>
          <w:tcPr>
            <w:tcW w:w="1276" w:type="dxa"/>
          </w:tcPr>
          <w:p w:rsidR="00660F74" w:rsidRPr="00660F74" w:rsidRDefault="00660F74" w:rsidP="00AE11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66</w:t>
            </w:r>
          </w:p>
        </w:tc>
        <w:tc>
          <w:tcPr>
            <w:tcW w:w="1134" w:type="dxa"/>
          </w:tcPr>
          <w:p w:rsidR="00660F74" w:rsidRPr="00660F74" w:rsidRDefault="00660F74" w:rsidP="00AE11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66</w:t>
            </w:r>
          </w:p>
        </w:tc>
      </w:tr>
      <w:tr w:rsidR="00660F74" w:rsidRPr="00660F74" w:rsidTr="00660F74">
        <w:tc>
          <w:tcPr>
            <w:tcW w:w="6690" w:type="dxa"/>
          </w:tcPr>
          <w:p w:rsidR="00660F74" w:rsidRPr="00660F74" w:rsidRDefault="00660F74" w:rsidP="00AE11F9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660F7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часов</w:t>
            </w:r>
            <w:r w:rsidRPr="00660F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 аудиторные занятия</w:t>
            </w:r>
          </w:p>
        </w:tc>
        <w:tc>
          <w:tcPr>
            <w:tcW w:w="1276" w:type="dxa"/>
          </w:tcPr>
          <w:p w:rsidR="00660F74" w:rsidRPr="00660F74" w:rsidRDefault="00660F74" w:rsidP="00AE11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33</w:t>
            </w:r>
          </w:p>
        </w:tc>
        <w:tc>
          <w:tcPr>
            <w:tcW w:w="1134" w:type="dxa"/>
          </w:tcPr>
          <w:p w:rsidR="00660F74" w:rsidRPr="00660F74" w:rsidRDefault="00660F74" w:rsidP="00AE11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33</w:t>
            </w:r>
          </w:p>
        </w:tc>
      </w:tr>
      <w:tr w:rsidR="00660F74" w:rsidRPr="00660F74" w:rsidTr="00660F74">
        <w:tc>
          <w:tcPr>
            <w:tcW w:w="6690" w:type="dxa"/>
          </w:tcPr>
          <w:p w:rsidR="00660F74" w:rsidRPr="00660F74" w:rsidRDefault="00660F74" w:rsidP="00AE11F9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660F74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 часов на внеаудиторную (самостоятельную) работу</w:t>
            </w:r>
          </w:p>
        </w:tc>
        <w:tc>
          <w:tcPr>
            <w:tcW w:w="1276" w:type="dxa"/>
          </w:tcPr>
          <w:p w:rsidR="00660F74" w:rsidRPr="00660F74" w:rsidRDefault="00660F74" w:rsidP="00AE11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33</w:t>
            </w:r>
          </w:p>
        </w:tc>
        <w:tc>
          <w:tcPr>
            <w:tcW w:w="1134" w:type="dxa"/>
          </w:tcPr>
          <w:p w:rsidR="00660F74" w:rsidRPr="00660F74" w:rsidRDefault="00660F74" w:rsidP="00AE11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33</w:t>
            </w:r>
          </w:p>
        </w:tc>
      </w:tr>
      <w:tr w:rsidR="00660F74" w:rsidRPr="00660F74" w:rsidTr="00BB5552">
        <w:tc>
          <w:tcPr>
            <w:tcW w:w="6690" w:type="dxa"/>
          </w:tcPr>
          <w:p w:rsidR="00660F74" w:rsidRPr="00660F74" w:rsidRDefault="00660F74" w:rsidP="00AE11F9">
            <w:pPr>
              <w:spacing w:after="0" w:line="240" w:lineRule="auto"/>
              <w:ind w:firstLine="34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Всего часов</w:t>
            </w:r>
          </w:p>
        </w:tc>
        <w:tc>
          <w:tcPr>
            <w:tcW w:w="2410" w:type="dxa"/>
            <w:gridSpan w:val="2"/>
          </w:tcPr>
          <w:p w:rsidR="00660F74" w:rsidRDefault="00EA54FF" w:rsidP="00AE11F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132</w:t>
            </w:r>
          </w:p>
        </w:tc>
      </w:tr>
    </w:tbl>
    <w:p w:rsidR="00EA54FF" w:rsidRDefault="00EA54FF" w:rsidP="00AE11F9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A54FF" w:rsidRPr="00EA54FF" w:rsidRDefault="00EA54FF" w:rsidP="00AE11F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EA54FF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1.5. Форма проведения учебных аудиторных занятий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</w:t>
      </w:r>
      <w:r w:rsidRPr="00EA54FF">
        <w:rPr>
          <w:rFonts w:ascii="Times New Roman" w:eastAsia="Calibri" w:hAnsi="Times New Roman" w:cs="Times New Roman"/>
          <w:sz w:val="28"/>
          <w:szCs w:val="28"/>
        </w:rPr>
        <w:t xml:space="preserve">индивидуальная, </w:t>
      </w:r>
      <w:r>
        <w:rPr>
          <w:rFonts w:ascii="Times New Roman" w:eastAsia="Calibri" w:hAnsi="Times New Roman" w:cs="Times New Roman"/>
          <w:sz w:val="28"/>
          <w:szCs w:val="28"/>
        </w:rPr>
        <w:t>продолжительность урока - 3</w:t>
      </w:r>
      <w:r w:rsidRPr="00EA54FF">
        <w:rPr>
          <w:rFonts w:ascii="Times New Roman" w:eastAsia="Calibri" w:hAnsi="Times New Roman" w:cs="Times New Roman"/>
          <w:sz w:val="28"/>
          <w:szCs w:val="28"/>
        </w:rPr>
        <w:t>0 минут. Индивидуальная форма занятий позволяет преподавателю построить содержание программы в соответствии с особенностями развития каждого ученика.</w:t>
      </w:r>
    </w:p>
    <w:p w:rsidR="00EA54FF" w:rsidRPr="00EA54FF" w:rsidRDefault="00EA54FF" w:rsidP="00AE11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54FF">
        <w:rPr>
          <w:rFonts w:ascii="Times New Roman" w:eastAsia="Calibri" w:hAnsi="Times New Roman" w:cs="Times New Roman"/>
          <w:sz w:val="28"/>
          <w:szCs w:val="28"/>
        </w:rPr>
        <w:t>Основными форм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ами проведения учебных занятий </w:t>
      </w:r>
      <w:r w:rsidRPr="00EA54FF">
        <w:rPr>
          <w:rFonts w:ascii="Times New Roman" w:eastAsia="Calibri" w:hAnsi="Times New Roman" w:cs="Times New Roman"/>
          <w:sz w:val="28"/>
          <w:szCs w:val="28"/>
        </w:rPr>
        <w:t xml:space="preserve">являются: урок, репетиция,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концерт, </w:t>
      </w:r>
      <w:r w:rsidR="00D0090B">
        <w:rPr>
          <w:rFonts w:ascii="Times New Roman" w:eastAsia="Calibri" w:hAnsi="Times New Roman" w:cs="Times New Roman"/>
          <w:sz w:val="28"/>
          <w:szCs w:val="28"/>
        </w:rPr>
        <w:t>зачет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E11F9" w:rsidRPr="00AE11F9" w:rsidRDefault="00AE11F9" w:rsidP="00AE11F9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</w:rPr>
      </w:pPr>
      <w:r w:rsidRPr="00AE11F9">
        <w:rPr>
          <w:rFonts w:ascii="Times New Roman" w:eastAsia="Calibri" w:hAnsi="Times New Roman" w:cs="Times New Roman"/>
          <w:b/>
          <w:bCs/>
          <w:i/>
          <w:sz w:val="28"/>
        </w:rPr>
        <w:t>1.6. Методы обучения</w:t>
      </w:r>
    </w:p>
    <w:p w:rsidR="00656A62" w:rsidRDefault="00656A62" w:rsidP="00AE11F9">
      <w:pPr>
        <w:tabs>
          <w:tab w:val="left" w:pos="85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Метод работы с учащимися подбираются индивидуально к каждому дошкольнику и зависят от возрастных особенностей и базовых музыкальных способностей. В рамках занятий в классе </w:t>
      </w:r>
      <w:r w:rsidR="002E729D">
        <w:rPr>
          <w:rFonts w:ascii="Times New Roman" w:eastAsia="Calibri" w:hAnsi="Times New Roman" w:cs="Times New Roman"/>
          <w:bCs/>
          <w:sz w:val="28"/>
        </w:rPr>
        <w:t>скрипки</w:t>
      </w:r>
      <w:r w:rsidR="00BF715A">
        <w:rPr>
          <w:rFonts w:ascii="Times New Roman" w:eastAsia="Calibri" w:hAnsi="Times New Roman" w:cs="Times New Roman"/>
          <w:bCs/>
          <w:sz w:val="28"/>
        </w:rPr>
        <w:t>, флейты</w:t>
      </w:r>
      <w:r>
        <w:rPr>
          <w:rFonts w:ascii="Times New Roman" w:eastAsia="Calibri" w:hAnsi="Times New Roman" w:cs="Times New Roman"/>
          <w:bCs/>
          <w:sz w:val="28"/>
        </w:rPr>
        <w:t xml:space="preserve"> используются следующие методы:</w:t>
      </w:r>
    </w:p>
    <w:p w:rsidR="00656A62" w:rsidRDefault="00656A62" w:rsidP="00AE11F9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– </w:t>
      </w:r>
      <w:r w:rsidR="00AE11F9" w:rsidRPr="00AE11F9">
        <w:rPr>
          <w:rFonts w:ascii="Times New Roman" w:eastAsia="Calibri" w:hAnsi="Times New Roman" w:cs="Times New Roman"/>
          <w:bCs/>
          <w:sz w:val="28"/>
        </w:rPr>
        <w:t>словесны</w:t>
      </w:r>
      <w:r>
        <w:rPr>
          <w:rFonts w:ascii="Times New Roman" w:eastAsia="Calibri" w:hAnsi="Times New Roman" w:cs="Times New Roman"/>
          <w:bCs/>
          <w:sz w:val="28"/>
        </w:rPr>
        <w:t>й (объяснение, беседа, рассказ);</w:t>
      </w:r>
    </w:p>
    <w:p w:rsidR="00AE11F9" w:rsidRPr="00AE11F9" w:rsidRDefault="00656A62" w:rsidP="00AE11F9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– </w:t>
      </w:r>
      <w:r w:rsidR="00AE11F9" w:rsidRPr="00AE11F9">
        <w:rPr>
          <w:rFonts w:ascii="Times New Roman" w:eastAsia="Calibri" w:hAnsi="Times New Roman" w:cs="Times New Roman"/>
          <w:bCs/>
          <w:sz w:val="28"/>
        </w:rPr>
        <w:t xml:space="preserve">наглядно-слуховой (показ, наблюдение, демонстрация </w:t>
      </w:r>
      <w:r w:rsidR="002E729D">
        <w:rPr>
          <w:rFonts w:ascii="Times New Roman" w:eastAsia="Calibri" w:hAnsi="Times New Roman" w:cs="Times New Roman"/>
          <w:bCs/>
          <w:sz w:val="28"/>
        </w:rPr>
        <w:t>исполнительских</w:t>
      </w:r>
      <w:r w:rsidR="00AE11F9" w:rsidRPr="00AE11F9">
        <w:rPr>
          <w:rFonts w:ascii="Times New Roman" w:eastAsia="Calibri" w:hAnsi="Times New Roman" w:cs="Times New Roman"/>
          <w:bCs/>
          <w:sz w:val="28"/>
        </w:rPr>
        <w:t xml:space="preserve"> приемов);</w:t>
      </w:r>
    </w:p>
    <w:p w:rsidR="00656A62" w:rsidRDefault="00656A62" w:rsidP="00AE11F9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– п</w:t>
      </w:r>
      <w:r w:rsidR="00AE11F9" w:rsidRPr="00AE11F9">
        <w:rPr>
          <w:rFonts w:ascii="Times New Roman" w:eastAsia="Calibri" w:hAnsi="Times New Roman" w:cs="Times New Roman"/>
          <w:bCs/>
          <w:sz w:val="28"/>
        </w:rPr>
        <w:t>рактический (работа на инструменте, упражн</w:t>
      </w:r>
      <w:r>
        <w:rPr>
          <w:rFonts w:ascii="Times New Roman" w:eastAsia="Calibri" w:hAnsi="Times New Roman" w:cs="Times New Roman"/>
          <w:bCs/>
          <w:sz w:val="28"/>
        </w:rPr>
        <w:t>ения);</w:t>
      </w:r>
    </w:p>
    <w:p w:rsidR="00AE11F9" w:rsidRPr="00AE11F9" w:rsidRDefault="00656A62" w:rsidP="00AE11F9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– </w:t>
      </w:r>
      <w:r w:rsidR="00AE11F9" w:rsidRPr="00AE11F9">
        <w:rPr>
          <w:rFonts w:ascii="Times New Roman" w:eastAsia="Calibri" w:hAnsi="Times New Roman" w:cs="Times New Roman"/>
          <w:bCs/>
          <w:sz w:val="28"/>
        </w:rPr>
        <w:t>аналитический</w:t>
      </w:r>
      <w:r>
        <w:rPr>
          <w:rFonts w:ascii="Times New Roman" w:eastAsia="Calibri" w:hAnsi="Times New Roman" w:cs="Times New Roman"/>
          <w:bCs/>
          <w:sz w:val="28"/>
        </w:rPr>
        <w:t xml:space="preserve"> (разбор музыкального материала, анализ частей, выразительных средств);</w:t>
      </w:r>
    </w:p>
    <w:p w:rsidR="00AE11F9" w:rsidRPr="00AE11F9" w:rsidRDefault="00656A62" w:rsidP="00AE11F9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– </w:t>
      </w:r>
      <w:r w:rsidR="00AE11F9" w:rsidRPr="00AE11F9">
        <w:rPr>
          <w:rFonts w:ascii="Times New Roman" w:eastAsia="Calibri" w:hAnsi="Times New Roman" w:cs="Times New Roman"/>
          <w:bCs/>
          <w:sz w:val="28"/>
        </w:rPr>
        <w:t>эмоциональный (подбор ассоциаций, образов, художественных впечатлений);</w:t>
      </w:r>
    </w:p>
    <w:p w:rsidR="00AE11F9" w:rsidRPr="00AE11F9" w:rsidRDefault="00656A62" w:rsidP="00AE11F9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– </w:t>
      </w:r>
      <w:r w:rsidR="00AE11F9" w:rsidRPr="00AE11F9">
        <w:rPr>
          <w:rFonts w:ascii="Times New Roman" w:eastAsia="Calibri" w:hAnsi="Times New Roman" w:cs="Times New Roman"/>
          <w:bCs/>
          <w:sz w:val="28"/>
        </w:rPr>
        <w:t xml:space="preserve">метод «от общего к частному». Согласно этому методу улучшается представление о произведении в целом и отрабатывается качество отдельных </w:t>
      </w:r>
      <w:r>
        <w:rPr>
          <w:rFonts w:ascii="Times New Roman" w:eastAsia="Calibri" w:hAnsi="Times New Roman" w:cs="Times New Roman"/>
          <w:bCs/>
          <w:sz w:val="28"/>
        </w:rPr>
        <w:t>эпизодов;</w:t>
      </w:r>
    </w:p>
    <w:p w:rsidR="00AE11F9" w:rsidRDefault="00656A62" w:rsidP="00AE11F9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– проблемно-поисковый</w:t>
      </w:r>
      <w:r w:rsidR="00AE11F9" w:rsidRPr="00AE11F9">
        <w:rPr>
          <w:rFonts w:ascii="Times New Roman" w:eastAsia="Calibri" w:hAnsi="Times New Roman" w:cs="Times New Roman"/>
          <w:bCs/>
          <w:sz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</w:rPr>
        <w:t>(обнаружение проблемы и поиск способов ее решения)</w:t>
      </w:r>
      <w:r w:rsidR="00AE11F9" w:rsidRPr="00AE11F9">
        <w:rPr>
          <w:rFonts w:ascii="Times New Roman" w:eastAsia="Calibri" w:hAnsi="Times New Roman" w:cs="Times New Roman"/>
          <w:bCs/>
          <w:sz w:val="28"/>
        </w:rPr>
        <w:t xml:space="preserve">. </w:t>
      </w:r>
    </w:p>
    <w:p w:rsidR="006E63A3" w:rsidRPr="006E63A3" w:rsidRDefault="006E63A3" w:rsidP="006E63A3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</w:rPr>
      </w:pPr>
      <w:r w:rsidRPr="006E63A3">
        <w:rPr>
          <w:rFonts w:ascii="Times New Roman" w:eastAsia="Calibri" w:hAnsi="Times New Roman" w:cs="Times New Roman"/>
          <w:b/>
          <w:bCs/>
          <w:i/>
          <w:sz w:val="28"/>
        </w:rPr>
        <w:t>1.7.Описание материально-технических условий реализации учебного предмета</w:t>
      </w:r>
    </w:p>
    <w:p w:rsidR="006E63A3" w:rsidRDefault="006E63A3" w:rsidP="006E63A3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 w:rsidRPr="006E63A3">
        <w:rPr>
          <w:rFonts w:ascii="Times New Roman" w:eastAsia="Calibri" w:hAnsi="Times New Roman" w:cs="Times New Roman"/>
          <w:bCs/>
          <w:sz w:val="28"/>
        </w:rPr>
        <w:t xml:space="preserve">Материально-техническая база образовательного учреждения должна соответствовать санитарным и противопожарным нормам, нормам охраны труда. Учебные аудитории для занятий должны быть оснащены роялями или </w:t>
      </w:r>
      <w:r w:rsidRPr="006E63A3">
        <w:rPr>
          <w:rFonts w:ascii="Times New Roman" w:eastAsia="Calibri" w:hAnsi="Times New Roman" w:cs="Times New Roman"/>
          <w:bCs/>
          <w:sz w:val="28"/>
        </w:rPr>
        <w:lastRenderedPageBreak/>
        <w:t>пианино</w:t>
      </w:r>
      <w:r w:rsidR="002E729D">
        <w:rPr>
          <w:rFonts w:ascii="Times New Roman" w:eastAsia="Calibri" w:hAnsi="Times New Roman" w:cs="Times New Roman"/>
          <w:bCs/>
          <w:sz w:val="28"/>
        </w:rPr>
        <w:t xml:space="preserve"> для работы с концертмейстером, пюпитрами</w:t>
      </w:r>
      <w:r w:rsidRPr="006E63A3">
        <w:rPr>
          <w:rFonts w:ascii="Times New Roman" w:eastAsia="Calibri" w:hAnsi="Times New Roman" w:cs="Times New Roman"/>
          <w:bCs/>
          <w:sz w:val="28"/>
        </w:rPr>
        <w:t xml:space="preserve"> и должны иметь площадь не менее 6 кв. метров. Необходимо наличие концертного зала. </w:t>
      </w:r>
    </w:p>
    <w:p w:rsidR="00571804" w:rsidRDefault="00571804" w:rsidP="00BB74CC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</w:p>
    <w:p w:rsidR="00571804" w:rsidRDefault="00571804" w:rsidP="00571804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71804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II</w:t>
      </w:r>
      <w:r w:rsidRPr="00571804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Содержание учебного предмета</w:t>
      </w:r>
    </w:p>
    <w:p w:rsidR="00571804" w:rsidRPr="00571804" w:rsidRDefault="00571804" w:rsidP="00571804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71804" w:rsidRPr="00FF7646" w:rsidRDefault="00FF7646" w:rsidP="0057180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F7646">
        <w:rPr>
          <w:rFonts w:ascii="Times New Roman" w:eastAsia="Calibri" w:hAnsi="Times New Roman" w:cs="Times New Roman"/>
          <w:b/>
          <w:i/>
          <w:sz w:val="28"/>
          <w:szCs w:val="28"/>
        </w:rPr>
        <w:t>2.1.Учебно-тематический план, содержание образовательной программы</w:t>
      </w:r>
    </w:p>
    <w:p w:rsidR="00FF7646" w:rsidRDefault="00FF7646" w:rsidP="0057180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F715A" w:rsidRPr="00BF715A" w:rsidRDefault="00BF715A" w:rsidP="00BF71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Скрипка</w:t>
      </w:r>
      <w:r w:rsidR="005A377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BF715A" w:rsidRDefault="00BF715A" w:rsidP="0057180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571804" w:rsidRPr="00BF715A" w:rsidRDefault="00571804" w:rsidP="0057180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BF715A">
        <w:rPr>
          <w:rFonts w:ascii="Times New Roman" w:eastAsia="Calibri" w:hAnsi="Times New Roman" w:cs="Times New Roman"/>
          <w:i/>
          <w:sz w:val="28"/>
          <w:szCs w:val="28"/>
        </w:rPr>
        <w:t>1 год обучения</w:t>
      </w:r>
    </w:p>
    <w:p w:rsidR="00C83331" w:rsidRPr="005A3775" w:rsidRDefault="005A3775" w:rsidP="005A3775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Таблица 2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686"/>
        <w:gridCol w:w="3969"/>
        <w:gridCol w:w="1134"/>
      </w:tblGrid>
      <w:tr w:rsidR="00256E32" w:rsidRPr="00571804" w:rsidTr="00FA22A3">
        <w:tc>
          <w:tcPr>
            <w:tcW w:w="562" w:type="dxa"/>
          </w:tcPr>
          <w:p w:rsidR="00256E32" w:rsidRPr="00571804" w:rsidRDefault="00256E32" w:rsidP="0025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57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3686" w:type="dxa"/>
          </w:tcPr>
          <w:p w:rsidR="00256E32" w:rsidRPr="00571804" w:rsidRDefault="00256E32" w:rsidP="00256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E32" w:rsidRPr="00571804" w:rsidRDefault="00256E32" w:rsidP="00256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разделов и тем</w:t>
            </w:r>
          </w:p>
        </w:tc>
        <w:tc>
          <w:tcPr>
            <w:tcW w:w="3969" w:type="dxa"/>
          </w:tcPr>
          <w:p w:rsidR="00256E32" w:rsidRPr="00571804" w:rsidRDefault="00256E32" w:rsidP="00256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E32" w:rsidRPr="00256E32" w:rsidRDefault="00256E32" w:rsidP="00256E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256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жание образовательной программы</w:t>
            </w:r>
          </w:p>
        </w:tc>
        <w:tc>
          <w:tcPr>
            <w:tcW w:w="1134" w:type="dxa"/>
          </w:tcPr>
          <w:p w:rsidR="00256E32" w:rsidRPr="00571804" w:rsidRDefault="00256E32" w:rsidP="00256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</w:t>
            </w:r>
            <w:r w:rsidRPr="0057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</w:p>
          <w:p w:rsidR="00256E32" w:rsidRPr="00571804" w:rsidRDefault="00256E32" w:rsidP="00256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</w:tr>
      <w:tr w:rsidR="00256E32" w:rsidRPr="00571804" w:rsidTr="00FA22A3">
        <w:tc>
          <w:tcPr>
            <w:tcW w:w="562" w:type="dxa"/>
          </w:tcPr>
          <w:p w:rsidR="00256E32" w:rsidRPr="00571804" w:rsidRDefault="00256E32" w:rsidP="0057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5718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3686" w:type="dxa"/>
          </w:tcPr>
          <w:p w:rsidR="00256E32" w:rsidRPr="000365D0" w:rsidRDefault="00256E32" w:rsidP="007A7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8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Введение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знакомство с </w:t>
            </w:r>
            <w:r w:rsidR="007A7B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инструментом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</w:t>
            </w:r>
            <w:r w:rsidR="007A7B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скрипичной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музыкой </w:t>
            </w:r>
          </w:p>
        </w:tc>
        <w:tc>
          <w:tcPr>
            <w:tcW w:w="3969" w:type="dxa"/>
          </w:tcPr>
          <w:p w:rsidR="00256E32" w:rsidRPr="00571804" w:rsidRDefault="00256E32" w:rsidP="0057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56E32" w:rsidRDefault="00256E32" w:rsidP="0057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256E32" w:rsidRPr="00571804" w:rsidTr="00FA22A3">
        <w:tc>
          <w:tcPr>
            <w:tcW w:w="562" w:type="dxa"/>
          </w:tcPr>
          <w:p w:rsidR="00256E32" w:rsidRPr="00571804" w:rsidRDefault="00256E32" w:rsidP="0057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:rsidR="00256E32" w:rsidRPr="00FF7646" w:rsidRDefault="00256E32" w:rsidP="0057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F764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Игра на </w:t>
            </w:r>
            <w:r w:rsidR="002E72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скрипке</w:t>
            </w:r>
            <w:r w:rsidRPr="00FF764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как вид музыкальной деятельности. Знакомство с инструментом. Игра на «с рук» педагога.</w:t>
            </w:r>
          </w:p>
          <w:p w:rsidR="00256E32" w:rsidRPr="00571804" w:rsidRDefault="00256E32" w:rsidP="00FF7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Запланированное время ра</w:t>
            </w:r>
            <w:r w:rsidR="004F4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спределяется равномерно на все</w:t>
            </w:r>
            <w:r w:rsidRPr="00FF7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полугодие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</w:tcPr>
          <w:p w:rsidR="00256E32" w:rsidRPr="00FF7646" w:rsidRDefault="00256E32" w:rsidP="0025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знакомство с инструментом: </w:t>
            </w:r>
            <w:r w:rsidR="00041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строй, названия струн, </w:t>
            </w:r>
            <w:r w:rsidR="002E7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части инструмента, </w:t>
            </w:r>
            <w:r w:rsidR="00C95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смычок</w:t>
            </w:r>
            <w:r w:rsidRPr="00FF7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E729D" w:rsidRDefault="002E729D" w:rsidP="0025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пение знакомых песен;</w:t>
            </w:r>
          </w:p>
          <w:p w:rsidR="00256E32" w:rsidRPr="00571804" w:rsidRDefault="00256E32" w:rsidP="002E7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игра мелодий попевок с </w:t>
            </w:r>
            <w:r w:rsidR="002E7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 педагога.</w:t>
            </w:r>
            <w:r w:rsidR="00C95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256E32" w:rsidRDefault="00256E32" w:rsidP="0057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56E32" w:rsidRPr="00571804" w:rsidTr="00FA22A3">
        <w:tc>
          <w:tcPr>
            <w:tcW w:w="562" w:type="dxa"/>
          </w:tcPr>
          <w:p w:rsidR="00256E32" w:rsidRPr="00571804" w:rsidRDefault="00256E32" w:rsidP="0057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</w:tcPr>
          <w:p w:rsidR="00256E32" w:rsidRPr="00FF7646" w:rsidRDefault="00256E32" w:rsidP="0057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F764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Слушание музыки в исполнении педагога. Рефлексия.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256E32" w:rsidRPr="00FF7646" w:rsidRDefault="00256E32" w:rsidP="00FF7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Запланированное время ра</w:t>
            </w:r>
            <w:r w:rsidR="004F4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спределяется равномерно на все</w:t>
            </w:r>
            <w:r w:rsidRPr="00FF7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полугодие.</w:t>
            </w:r>
            <w:r w:rsidR="002E7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E32" w:rsidRPr="00571804" w:rsidRDefault="00256E32" w:rsidP="00FF7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256E32" w:rsidRPr="00FF7646" w:rsidRDefault="00256E32" w:rsidP="0025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слушание программных пьес русских, зарубежных и современных композиторов;</w:t>
            </w:r>
          </w:p>
          <w:p w:rsidR="00256E32" w:rsidRPr="00571804" w:rsidRDefault="00256E32" w:rsidP="0025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освоение жанров музыки - песня, танец, марш - с помощью смежных искусств: изобразительное искусство (рисование рисунков), хореография (пластические движения в характере и жанре музыки).</w:t>
            </w:r>
          </w:p>
        </w:tc>
        <w:tc>
          <w:tcPr>
            <w:tcW w:w="1134" w:type="dxa"/>
          </w:tcPr>
          <w:p w:rsidR="00256E32" w:rsidRDefault="00256E32" w:rsidP="0057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56E32" w:rsidRPr="00571804" w:rsidTr="00FA22A3">
        <w:tc>
          <w:tcPr>
            <w:tcW w:w="562" w:type="dxa"/>
          </w:tcPr>
          <w:p w:rsidR="00256E32" w:rsidRPr="00571804" w:rsidRDefault="00256E32" w:rsidP="0057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8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3686" w:type="dxa"/>
          </w:tcPr>
          <w:p w:rsidR="00256E32" w:rsidRPr="00571804" w:rsidRDefault="00256E32" w:rsidP="007A7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8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Основы игры на </w:t>
            </w:r>
            <w:r w:rsidR="007A7B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скрипке</w:t>
            </w:r>
          </w:p>
        </w:tc>
        <w:tc>
          <w:tcPr>
            <w:tcW w:w="3969" w:type="dxa"/>
          </w:tcPr>
          <w:p w:rsidR="00256E32" w:rsidRPr="00571804" w:rsidRDefault="00256E32" w:rsidP="0057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56E32" w:rsidRDefault="004F42A5" w:rsidP="0057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</w:tr>
      <w:tr w:rsidR="00256E32" w:rsidRPr="00571804" w:rsidTr="00FA22A3">
        <w:tc>
          <w:tcPr>
            <w:tcW w:w="562" w:type="dxa"/>
          </w:tcPr>
          <w:p w:rsidR="00256E32" w:rsidRPr="00571804" w:rsidRDefault="00256E32" w:rsidP="0057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:rsidR="00256E32" w:rsidRPr="00571804" w:rsidRDefault="00256E32" w:rsidP="007A7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F764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Донотный</w:t>
            </w:r>
            <w:proofErr w:type="spellEnd"/>
            <w:r w:rsidRPr="00FF764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период освоения    </w:t>
            </w:r>
            <w:r w:rsidR="007A7B4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скрипки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</w:tcPr>
          <w:p w:rsidR="00256E32" w:rsidRPr="00571804" w:rsidRDefault="00256E32" w:rsidP="00184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184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названия струн, звукоизвлечение без названия нот</w:t>
            </w:r>
            <w:r w:rsidRPr="00FF7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</w:tcPr>
          <w:p w:rsidR="00256E32" w:rsidRDefault="00256E32" w:rsidP="0057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56E32" w:rsidRPr="00571804" w:rsidTr="00FA22A3">
        <w:tc>
          <w:tcPr>
            <w:tcW w:w="562" w:type="dxa"/>
          </w:tcPr>
          <w:p w:rsidR="00256E32" w:rsidRPr="00571804" w:rsidRDefault="00256E32" w:rsidP="0057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</w:tcPr>
          <w:p w:rsidR="00256E32" w:rsidRPr="00FF7646" w:rsidRDefault="00256E32" w:rsidP="0057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F764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Подготовительные упражнения: посадка за инструментом, основы звукоизвлечения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256E32" w:rsidRPr="00571804" w:rsidRDefault="00256E32" w:rsidP="00FF7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C95882" w:rsidRDefault="00256E32" w:rsidP="0025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6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  <w:r w:rsidR="00C95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постановка (без инструмента), названия частей правой руки</w:t>
            </w:r>
            <w:r w:rsidRPr="00256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56E32" w:rsidRDefault="00C95882" w:rsidP="0025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6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упражнения для правой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руки, общие игровые движения;</w:t>
            </w:r>
          </w:p>
          <w:p w:rsidR="00C95882" w:rsidRPr="00256E32" w:rsidRDefault="00C95882" w:rsidP="0025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упражнения для левой руки, выработка игрового положения в постановке с инструментом; </w:t>
            </w:r>
          </w:p>
          <w:p w:rsidR="00FA22A3" w:rsidRDefault="00256E32" w:rsidP="0025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6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пальчиковые игры;</w:t>
            </w:r>
          </w:p>
          <w:p w:rsidR="00C95882" w:rsidRDefault="00C95882" w:rsidP="0025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прием «пиццикато»;</w:t>
            </w:r>
          </w:p>
          <w:p w:rsidR="00256E32" w:rsidRPr="00903DE4" w:rsidRDefault="00256E32" w:rsidP="00C95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6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упражнения-игры на развитие музыкального ритма, музыкал</w:t>
            </w:r>
            <w:r w:rsidR="00C95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ьного слуха, музыкальной памяти.</w:t>
            </w:r>
          </w:p>
        </w:tc>
        <w:tc>
          <w:tcPr>
            <w:tcW w:w="1134" w:type="dxa"/>
          </w:tcPr>
          <w:p w:rsidR="00256E32" w:rsidRDefault="004F42A5" w:rsidP="0057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</w:tr>
      <w:tr w:rsidR="00256E32" w:rsidRPr="00571804" w:rsidTr="00FA22A3">
        <w:tc>
          <w:tcPr>
            <w:tcW w:w="562" w:type="dxa"/>
          </w:tcPr>
          <w:p w:rsidR="00256E32" w:rsidRPr="00571804" w:rsidRDefault="00256E32" w:rsidP="0057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3686" w:type="dxa"/>
          </w:tcPr>
          <w:p w:rsidR="00256E32" w:rsidRPr="00571804" w:rsidRDefault="00256E32" w:rsidP="0057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6E3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Знакомство с нотной грамотой, начальные навыки игры по нотам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</w:tcPr>
          <w:p w:rsidR="000515CC" w:rsidRDefault="00C95882" w:rsidP="0057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ноты, скрипичный ключ</w:t>
            </w:r>
            <w:r w:rsidR="000515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знаки альтерации, длительности нот, музыкальны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размер, такт, затакт, реприза</w:t>
            </w:r>
            <w:r w:rsidR="000515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A22A3" w:rsidRDefault="00E4424B" w:rsidP="0057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работа с</w:t>
            </w:r>
            <w:r w:rsidR="00FA2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дидактическим материалом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карточки,</w:t>
            </w:r>
            <w:r w:rsidR="00FA2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домино, ритмические палочки и т.д.);</w:t>
            </w:r>
          </w:p>
          <w:p w:rsidR="00FA22A3" w:rsidRDefault="00FA22A3" w:rsidP="0057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работа в нотных тетрадях (с крупными нотными станами);</w:t>
            </w:r>
          </w:p>
          <w:p w:rsidR="00C95882" w:rsidRPr="00E4424B" w:rsidRDefault="00FA22A3" w:rsidP="00C95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освоение первых навыков игры по нотам</w:t>
            </w:r>
            <w:r w:rsidR="00C95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95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«пиццикато»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(сборники указа</w:t>
            </w:r>
            <w:r w:rsidR="00C95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 в списке учебной литературы).</w:t>
            </w:r>
          </w:p>
        </w:tc>
        <w:tc>
          <w:tcPr>
            <w:tcW w:w="1134" w:type="dxa"/>
          </w:tcPr>
          <w:p w:rsidR="00256E32" w:rsidRPr="00FA22A3" w:rsidRDefault="00E4424B" w:rsidP="0057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56E32" w:rsidRPr="00571804" w:rsidTr="00FA22A3">
        <w:tc>
          <w:tcPr>
            <w:tcW w:w="562" w:type="dxa"/>
          </w:tcPr>
          <w:p w:rsidR="00256E32" w:rsidRPr="00571804" w:rsidRDefault="00256E32" w:rsidP="0057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8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3686" w:type="dxa"/>
          </w:tcPr>
          <w:p w:rsidR="00256E32" w:rsidRPr="00571804" w:rsidRDefault="00256E32" w:rsidP="0057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8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над репертуаром</w:t>
            </w:r>
          </w:p>
        </w:tc>
        <w:tc>
          <w:tcPr>
            <w:tcW w:w="3969" w:type="dxa"/>
          </w:tcPr>
          <w:p w:rsidR="00256E32" w:rsidRPr="00FA22A3" w:rsidRDefault="00256E32" w:rsidP="0057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56E32" w:rsidRPr="00571804" w:rsidRDefault="006C1AF2" w:rsidP="0057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8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4F42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6C1AF2" w:rsidRPr="00571804" w:rsidTr="00FA22A3">
        <w:tc>
          <w:tcPr>
            <w:tcW w:w="562" w:type="dxa"/>
          </w:tcPr>
          <w:p w:rsidR="006C1AF2" w:rsidRPr="00FA22A3" w:rsidRDefault="006C1AF2" w:rsidP="006C1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:rsidR="006C1AF2" w:rsidRDefault="006C1AF2" w:rsidP="006C1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пьес</w:t>
            </w:r>
            <w:r w:rsidR="004F4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F42A5" w:rsidRPr="00571804" w:rsidRDefault="004F42A5" w:rsidP="006C1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Запланированное время 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спределяется равномерно на все</w:t>
            </w:r>
            <w:r w:rsidRPr="004F4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полугодие</w:t>
            </w:r>
          </w:p>
        </w:tc>
        <w:tc>
          <w:tcPr>
            <w:tcW w:w="3969" w:type="dxa"/>
          </w:tcPr>
          <w:p w:rsidR="006C1AF2" w:rsidRPr="00FA22A3" w:rsidRDefault="006C1AF2" w:rsidP="00554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закрепление полученных первоначальных навыков в процессе изучение </w:t>
            </w:r>
            <w:r w:rsidR="00554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пьес</w:t>
            </w:r>
            <w:r w:rsidR="00554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различных жанров для сольного и ансамблевого музицирования</w:t>
            </w:r>
            <w:r w:rsidR="00C95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(пиццикато, для более сильных - смычком)</w:t>
            </w:r>
            <w:r w:rsidR="00283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</w:tcPr>
          <w:p w:rsidR="006C1AF2" w:rsidRPr="00FA22A3" w:rsidRDefault="004F42A5" w:rsidP="006C1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6C1AF2" w:rsidRPr="00571804" w:rsidTr="00FA22A3">
        <w:tc>
          <w:tcPr>
            <w:tcW w:w="562" w:type="dxa"/>
          </w:tcPr>
          <w:p w:rsidR="006C1AF2" w:rsidRPr="00571804" w:rsidRDefault="006C1AF2" w:rsidP="006C1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</w:tcPr>
          <w:p w:rsidR="006C1AF2" w:rsidRDefault="006C1AF2" w:rsidP="006C1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техникой</w:t>
            </w:r>
            <w:r w:rsidR="00C04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пальцев и смычка. </w:t>
            </w:r>
          </w:p>
          <w:p w:rsidR="004F42A5" w:rsidRPr="00571804" w:rsidRDefault="004F42A5" w:rsidP="006C1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Запланированное время рас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пределяется равномерно на все </w:t>
            </w:r>
            <w:r w:rsidRPr="004F4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полугодие</w:t>
            </w:r>
          </w:p>
        </w:tc>
        <w:tc>
          <w:tcPr>
            <w:tcW w:w="3969" w:type="dxa"/>
          </w:tcPr>
          <w:p w:rsidR="006C1AF2" w:rsidRDefault="006C1AF2" w:rsidP="006C1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4A4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над упражнениями, способствующими развитию артикуляции </w:t>
            </w:r>
            <w:r w:rsidR="00C95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пальцев, приема пиццикато;</w:t>
            </w:r>
          </w:p>
          <w:p w:rsidR="00C95882" w:rsidRPr="00FA22A3" w:rsidRDefault="00C95882" w:rsidP="006C1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упражнения для развития игры смычком.</w:t>
            </w:r>
          </w:p>
        </w:tc>
        <w:tc>
          <w:tcPr>
            <w:tcW w:w="1134" w:type="dxa"/>
          </w:tcPr>
          <w:p w:rsidR="006C1AF2" w:rsidRPr="00FA22A3" w:rsidRDefault="00C95882" w:rsidP="006C1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6C1AF2" w:rsidRPr="00571804" w:rsidTr="00FA22A3">
        <w:tc>
          <w:tcPr>
            <w:tcW w:w="562" w:type="dxa"/>
          </w:tcPr>
          <w:p w:rsidR="006C1AF2" w:rsidRPr="00571804" w:rsidRDefault="006C1AF2" w:rsidP="006C1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6" w:type="dxa"/>
          </w:tcPr>
          <w:p w:rsidR="006C1AF2" w:rsidRDefault="006C1AF2" w:rsidP="006C1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 листа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ритмических рисунков</w:t>
            </w:r>
            <w:r w:rsidR="004F4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F42A5" w:rsidRPr="00571804" w:rsidRDefault="004F42A5" w:rsidP="006C1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Запланированное время </w:t>
            </w:r>
            <w:r w:rsidRPr="004F4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пределяется равномерно на все </w:t>
            </w:r>
            <w:r w:rsidRPr="004F4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полугодие</w:t>
            </w:r>
          </w:p>
        </w:tc>
        <w:tc>
          <w:tcPr>
            <w:tcW w:w="3969" w:type="dxa"/>
          </w:tcPr>
          <w:p w:rsidR="006C1AF2" w:rsidRPr="004F42A5" w:rsidRDefault="004F42A5" w:rsidP="006C1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развитие навыков ориентирования в нотном тексте на материале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ритмических рисунков.</w:t>
            </w:r>
          </w:p>
        </w:tc>
        <w:tc>
          <w:tcPr>
            <w:tcW w:w="1134" w:type="dxa"/>
          </w:tcPr>
          <w:p w:rsidR="006C1AF2" w:rsidRPr="00571804" w:rsidRDefault="00C95882" w:rsidP="006C1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3</w:t>
            </w:r>
          </w:p>
        </w:tc>
      </w:tr>
      <w:tr w:rsidR="006C1AF2" w:rsidRPr="00571804" w:rsidTr="00FA22A3">
        <w:tc>
          <w:tcPr>
            <w:tcW w:w="562" w:type="dxa"/>
          </w:tcPr>
          <w:p w:rsidR="006C1AF2" w:rsidRPr="00571804" w:rsidRDefault="006C1AF2" w:rsidP="006C1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6C1AF2" w:rsidRPr="00571804" w:rsidRDefault="006C1AF2" w:rsidP="006C1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8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3969" w:type="dxa"/>
          </w:tcPr>
          <w:p w:rsidR="006C1AF2" w:rsidRPr="00571804" w:rsidRDefault="006C1AF2" w:rsidP="006C1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1134" w:type="dxa"/>
          </w:tcPr>
          <w:p w:rsidR="006C1AF2" w:rsidRDefault="006C1AF2" w:rsidP="006C1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33</w:t>
            </w:r>
          </w:p>
        </w:tc>
      </w:tr>
    </w:tbl>
    <w:p w:rsidR="00C83331" w:rsidRPr="00571804" w:rsidRDefault="00C83331" w:rsidP="005718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206E" w:rsidRPr="00BF715A" w:rsidRDefault="00B0206E" w:rsidP="00B0206E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BF715A">
        <w:rPr>
          <w:rFonts w:ascii="Times New Roman" w:eastAsia="Calibri" w:hAnsi="Times New Roman" w:cs="Times New Roman"/>
          <w:i/>
          <w:sz w:val="28"/>
          <w:szCs w:val="28"/>
        </w:rPr>
        <w:t>2 год обучения</w:t>
      </w:r>
    </w:p>
    <w:p w:rsidR="00C83331" w:rsidRDefault="00C83331" w:rsidP="00B0206E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5A3775" w:rsidRDefault="005A3775" w:rsidP="00B0206E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5A3775" w:rsidRPr="00571804" w:rsidRDefault="005A3775" w:rsidP="005A3775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Таблица 3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686"/>
        <w:gridCol w:w="3969"/>
        <w:gridCol w:w="1134"/>
      </w:tblGrid>
      <w:tr w:rsidR="00C83331" w:rsidRPr="00571804" w:rsidTr="00C83331">
        <w:tc>
          <w:tcPr>
            <w:tcW w:w="562" w:type="dxa"/>
          </w:tcPr>
          <w:p w:rsidR="00C83331" w:rsidRPr="00571804" w:rsidRDefault="00C83331" w:rsidP="00C83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57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3686" w:type="dxa"/>
          </w:tcPr>
          <w:p w:rsidR="00C83331" w:rsidRPr="00571804" w:rsidRDefault="00C83331" w:rsidP="00C8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3331" w:rsidRPr="00571804" w:rsidRDefault="00C83331" w:rsidP="00C8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разделов и тем</w:t>
            </w:r>
          </w:p>
        </w:tc>
        <w:tc>
          <w:tcPr>
            <w:tcW w:w="3969" w:type="dxa"/>
          </w:tcPr>
          <w:p w:rsidR="00C83331" w:rsidRPr="00571804" w:rsidRDefault="00C83331" w:rsidP="00C8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3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образовательной программы</w:t>
            </w:r>
          </w:p>
          <w:p w:rsidR="00C83331" w:rsidRPr="00571804" w:rsidRDefault="00C83331" w:rsidP="00C8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C83331" w:rsidRPr="00571804" w:rsidRDefault="00C83331" w:rsidP="00C83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</w:t>
            </w:r>
            <w:r w:rsidRPr="0057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</w:p>
          <w:p w:rsidR="00C83331" w:rsidRPr="00571804" w:rsidRDefault="00C83331" w:rsidP="00C83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</w:tr>
      <w:tr w:rsidR="00C83331" w:rsidRPr="00571804" w:rsidTr="00C83331">
        <w:tc>
          <w:tcPr>
            <w:tcW w:w="562" w:type="dxa"/>
          </w:tcPr>
          <w:p w:rsidR="00C83331" w:rsidRPr="00571804" w:rsidRDefault="00C83331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5718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3686" w:type="dxa"/>
          </w:tcPr>
          <w:p w:rsidR="00C83331" w:rsidRPr="00571804" w:rsidRDefault="00C83331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Повторение пройденного материала</w:t>
            </w:r>
          </w:p>
        </w:tc>
        <w:tc>
          <w:tcPr>
            <w:tcW w:w="3969" w:type="dxa"/>
          </w:tcPr>
          <w:p w:rsidR="00C83331" w:rsidRPr="00571804" w:rsidRDefault="00C83331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C83331" w:rsidRDefault="00C83331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</w:tr>
      <w:tr w:rsidR="00C83331" w:rsidRPr="00571804" w:rsidTr="00C83331">
        <w:tc>
          <w:tcPr>
            <w:tcW w:w="562" w:type="dxa"/>
          </w:tcPr>
          <w:p w:rsidR="00C83331" w:rsidRPr="00571804" w:rsidRDefault="00C83331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:rsidR="00C83331" w:rsidRPr="00571804" w:rsidRDefault="00C83331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Нотная грамота, постановка игрового аппарата, игра несложных пьес по нотам</w:t>
            </w:r>
          </w:p>
        </w:tc>
        <w:tc>
          <w:tcPr>
            <w:tcW w:w="3969" w:type="dxa"/>
          </w:tcPr>
          <w:p w:rsidR="00C83331" w:rsidRDefault="00232A09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повторение нотной грамоты в игровой форме (карточки, ребусы, ритмические палочки и т.д.);</w:t>
            </w:r>
          </w:p>
          <w:p w:rsidR="00232A09" w:rsidRDefault="00232A09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E37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формы повторения навыков постановки игрового аппарата (пальчиковые игры, упражнения-игры);</w:t>
            </w:r>
          </w:p>
          <w:p w:rsidR="00E37EB3" w:rsidRPr="00E37EB3" w:rsidRDefault="00E37EB3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повторение пьес, изученных 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полугодии прошлого года.</w:t>
            </w:r>
          </w:p>
        </w:tc>
        <w:tc>
          <w:tcPr>
            <w:tcW w:w="1134" w:type="dxa"/>
          </w:tcPr>
          <w:p w:rsidR="00C83331" w:rsidRDefault="00C83331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83331" w:rsidRPr="00571804" w:rsidTr="00C83331">
        <w:tc>
          <w:tcPr>
            <w:tcW w:w="562" w:type="dxa"/>
          </w:tcPr>
          <w:p w:rsidR="00C83331" w:rsidRPr="00571804" w:rsidRDefault="00C83331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</w:tcPr>
          <w:p w:rsidR="00C83331" w:rsidRPr="00571804" w:rsidRDefault="00C83331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 музыки в исполнении педагога. Рефлексия</w:t>
            </w:r>
          </w:p>
        </w:tc>
        <w:tc>
          <w:tcPr>
            <w:tcW w:w="3969" w:type="dxa"/>
          </w:tcPr>
          <w:p w:rsidR="00E37EB3" w:rsidRPr="00E37EB3" w:rsidRDefault="00E37EB3" w:rsidP="00E37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слушание программных пьес русских, зарубежных и современных композиторов;</w:t>
            </w:r>
          </w:p>
          <w:p w:rsidR="00C83331" w:rsidRPr="00571804" w:rsidRDefault="00E37EB3" w:rsidP="00E37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знаний</w:t>
            </w:r>
            <w:r w:rsidRPr="00E37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жанрах</w:t>
            </w:r>
            <w:r w:rsidRPr="00E37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музыки - песня, танец, марш - с помощью смежных искусств: изобразительное искусство (рисование рисунков), хореография (пластические движения в характере и жанре музыки).</w:t>
            </w:r>
          </w:p>
        </w:tc>
        <w:tc>
          <w:tcPr>
            <w:tcW w:w="1134" w:type="dxa"/>
          </w:tcPr>
          <w:p w:rsidR="00C83331" w:rsidRDefault="00C83331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83331" w:rsidRPr="00571804" w:rsidTr="00C83331">
        <w:tc>
          <w:tcPr>
            <w:tcW w:w="562" w:type="dxa"/>
          </w:tcPr>
          <w:p w:rsidR="00C83331" w:rsidRPr="00571804" w:rsidRDefault="00C83331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3686" w:type="dxa"/>
          </w:tcPr>
          <w:p w:rsidR="00C83331" w:rsidRPr="00571804" w:rsidRDefault="00C83331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8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над репертуаром</w:t>
            </w:r>
          </w:p>
        </w:tc>
        <w:tc>
          <w:tcPr>
            <w:tcW w:w="3969" w:type="dxa"/>
          </w:tcPr>
          <w:p w:rsidR="00C83331" w:rsidRPr="00571804" w:rsidRDefault="00C83331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1134" w:type="dxa"/>
          </w:tcPr>
          <w:p w:rsidR="00C83331" w:rsidRDefault="00C83331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</w:p>
        </w:tc>
      </w:tr>
      <w:tr w:rsidR="00C83331" w:rsidRPr="00571804" w:rsidTr="00C83331">
        <w:tc>
          <w:tcPr>
            <w:tcW w:w="562" w:type="dxa"/>
          </w:tcPr>
          <w:p w:rsidR="00C83331" w:rsidRPr="00571804" w:rsidRDefault="00C83331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7180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3686" w:type="dxa"/>
          </w:tcPr>
          <w:p w:rsidR="00C83331" w:rsidRPr="00571804" w:rsidRDefault="00C83331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пьес</w:t>
            </w:r>
          </w:p>
        </w:tc>
        <w:tc>
          <w:tcPr>
            <w:tcW w:w="3969" w:type="dxa"/>
          </w:tcPr>
          <w:p w:rsidR="00C83331" w:rsidRDefault="00E37EB3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изучение программных пьес различных жанров</w:t>
            </w:r>
            <w:r w:rsidR="00283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83CAF" w:rsidRPr="00E37EB3" w:rsidRDefault="00283CAF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основы 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алитической работы с нотным тек</w:t>
            </w:r>
            <w:r w:rsidRPr="00283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283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(размер, графическая линия мелодии, характер пьесы, штрихи и т.д.).</w:t>
            </w:r>
          </w:p>
        </w:tc>
        <w:tc>
          <w:tcPr>
            <w:tcW w:w="1134" w:type="dxa"/>
          </w:tcPr>
          <w:p w:rsidR="00C83331" w:rsidRPr="00C83331" w:rsidRDefault="00E37EB3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83331" w:rsidRPr="00571804" w:rsidTr="00C83331">
        <w:tc>
          <w:tcPr>
            <w:tcW w:w="562" w:type="dxa"/>
          </w:tcPr>
          <w:p w:rsidR="00C83331" w:rsidRPr="00571804" w:rsidRDefault="00C83331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</w:tcPr>
          <w:p w:rsidR="00C83331" w:rsidRPr="00571804" w:rsidRDefault="00C83331" w:rsidP="00C04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техникой</w:t>
            </w:r>
            <w:r w:rsidR="00C04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04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пальцев и смычка.</w:t>
            </w:r>
          </w:p>
        </w:tc>
        <w:tc>
          <w:tcPr>
            <w:tcW w:w="3969" w:type="dxa"/>
          </w:tcPr>
          <w:p w:rsidR="00C83331" w:rsidRDefault="00E37EB3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освоение начальных навыков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исполнения гаммы;</w:t>
            </w:r>
          </w:p>
          <w:p w:rsidR="00E37EB3" w:rsidRDefault="00E37EB3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уп</w:t>
            </w:r>
            <w:r w:rsidR="00C04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ражнения на артикуляцию пальце;</w:t>
            </w:r>
          </w:p>
          <w:p w:rsidR="00C0486A" w:rsidRPr="00E37EB3" w:rsidRDefault="00C0486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освоения штрихов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деташе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легато.</w:t>
            </w:r>
          </w:p>
        </w:tc>
        <w:tc>
          <w:tcPr>
            <w:tcW w:w="1134" w:type="dxa"/>
          </w:tcPr>
          <w:p w:rsidR="00C83331" w:rsidRPr="00C83331" w:rsidRDefault="004940D4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</w:tr>
      <w:tr w:rsidR="00C83331" w:rsidRPr="00571804" w:rsidTr="00C83331">
        <w:tc>
          <w:tcPr>
            <w:tcW w:w="562" w:type="dxa"/>
          </w:tcPr>
          <w:p w:rsidR="00C83331" w:rsidRPr="00571804" w:rsidRDefault="00C83331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3686" w:type="dxa"/>
          </w:tcPr>
          <w:p w:rsidR="00C83331" w:rsidRPr="00571804" w:rsidRDefault="00C83331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 листа</w:t>
            </w:r>
          </w:p>
        </w:tc>
        <w:tc>
          <w:tcPr>
            <w:tcW w:w="3969" w:type="dxa"/>
          </w:tcPr>
          <w:p w:rsidR="00C83331" w:rsidRPr="00E37EB3" w:rsidRDefault="00E37EB3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чтение с листа пьес первого года обучения.</w:t>
            </w:r>
          </w:p>
        </w:tc>
        <w:tc>
          <w:tcPr>
            <w:tcW w:w="1134" w:type="dxa"/>
          </w:tcPr>
          <w:p w:rsidR="00C83331" w:rsidRPr="00C83331" w:rsidRDefault="004940D4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83331" w:rsidRPr="00571804" w:rsidTr="00C83331">
        <w:tc>
          <w:tcPr>
            <w:tcW w:w="562" w:type="dxa"/>
          </w:tcPr>
          <w:p w:rsidR="00C83331" w:rsidRPr="00571804" w:rsidRDefault="00C83331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C83331" w:rsidRPr="00571804" w:rsidRDefault="00C83331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8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3969" w:type="dxa"/>
          </w:tcPr>
          <w:p w:rsidR="00C83331" w:rsidRPr="00571804" w:rsidRDefault="00C83331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1134" w:type="dxa"/>
          </w:tcPr>
          <w:p w:rsidR="00C83331" w:rsidRPr="00C83331" w:rsidRDefault="00C83331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33</w:t>
            </w:r>
          </w:p>
        </w:tc>
      </w:tr>
    </w:tbl>
    <w:p w:rsidR="00BF715A" w:rsidRPr="00FD23E0" w:rsidRDefault="00BF715A" w:rsidP="005A37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D23E0">
        <w:rPr>
          <w:rFonts w:ascii="Times New Roman" w:eastAsia="Calibri" w:hAnsi="Times New Roman" w:cs="Times New Roman"/>
          <w:b/>
          <w:sz w:val="28"/>
          <w:szCs w:val="28"/>
        </w:rPr>
        <w:t>Флейта</w:t>
      </w:r>
    </w:p>
    <w:p w:rsidR="00BF715A" w:rsidRPr="00FD23E0" w:rsidRDefault="00BF715A" w:rsidP="00BF715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BF715A" w:rsidRPr="00FD23E0" w:rsidRDefault="00BF715A" w:rsidP="00BF715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FD23E0">
        <w:rPr>
          <w:rFonts w:ascii="Times New Roman" w:eastAsia="Calibri" w:hAnsi="Times New Roman" w:cs="Times New Roman"/>
          <w:i/>
          <w:sz w:val="28"/>
          <w:szCs w:val="28"/>
        </w:rPr>
        <w:t>1 год обучения</w:t>
      </w:r>
    </w:p>
    <w:p w:rsidR="00BF715A" w:rsidRPr="005A3775" w:rsidRDefault="005A3775" w:rsidP="005A3775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Таблица 4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686"/>
        <w:gridCol w:w="3969"/>
        <w:gridCol w:w="1134"/>
      </w:tblGrid>
      <w:tr w:rsidR="00FD23E0" w:rsidRPr="00FD23E0" w:rsidTr="00BB5552">
        <w:tc>
          <w:tcPr>
            <w:tcW w:w="562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3686" w:type="dxa"/>
          </w:tcPr>
          <w:p w:rsidR="00BF715A" w:rsidRPr="00FD23E0" w:rsidRDefault="00BF715A" w:rsidP="00B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715A" w:rsidRPr="00FD23E0" w:rsidRDefault="00BF715A" w:rsidP="00B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разделов и тем</w:t>
            </w:r>
          </w:p>
        </w:tc>
        <w:tc>
          <w:tcPr>
            <w:tcW w:w="3969" w:type="dxa"/>
          </w:tcPr>
          <w:p w:rsidR="00BF715A" w:rsidRPr="00FD23E0" w:rsidRDefault="00BF715A" w:rsidP="00B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715A" w:rsidRPr="00FD23E0" w:rsidRDefault="00BF715A" w:rsidP="00BB55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образовательной программы</w:t>
            </w:r>
          </w:p>
        </w:tc>
        <w:tc>
          <w:tcPr>
            <w:tcW w:w="1134" w:type="dxa"/>
          </w:tcPr>
          <w:p w:rsidR="00BF715A" w:rsidRPr="00FD23E0" w:rsidRDefault="00BF715A" w:rsidP="00B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  <w:p w:rsidR="00BF715A" w:rsidRPr="00FD23E0" w:rsidRDefault="00BF715A" w:rsidP="00B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</w:tr>
      <w:tr w:rsidR="00FD23E0" w:rsidRPr="00FD23E0" w:rsidTr="00BB5552">
        <w:tc>
          <w:tcPr>
            <w:tcW w:w="562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FD2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3686" w:type="dxa"/>
          </w:tcPr>
          <w:p w:rsidR="00BF715A" w:rsidRPr="00FD23E0" w:rsidRDefault="00BF715A" w:rsidP="00FD2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Введение, знакомство с инструментом и </w:t>
            </w:r>
            <w:r w:rsidR="00FD2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флейтовой</w:t>
            </w:r>
            <w:r w:rsidRPr="00FD2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музыкой </w:t>
            </w:r>
          </w:p>
        </w:tc>
        <w:tc>
          <w:tcPr>
            <w:tcW w:w="3969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FD23E0" w:rsidRPr="00FD23E0" w:rsidTr="00BB5552">
        <w:tc>
          <w:tcPr>
            <w:tcW w:w="562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Игра на </w:t>
            </w:r>
            <w:r w:rsidR="00FD2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флейте</w:t>
            </w:r>
            <w:r w:rsidRPr="00FD2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как вид музыкальной деятельности. Знакомство с инструментом. Игра на «с рук» педагога.</w:t>
            </w:r>
          </w:p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Запланированное время распределяется равномерно на все полугодие.</w:t>
            </w:r>
          </w:p>
        </w:tc>
        <w:tc>
          <w:tcPr>
            <w:tcW w:w="3969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знакомство с </w:t>
            </w:r>
            <w:r w:rsid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инструментом</w:t>
            </w: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пение знакомых песен;</w:t>
            </w:r>
          </w:p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игра мелодий попевок с показа педагога. </w:t>
            </w:r>
          </w:p>
        </w:tc>
        <w:tc>
          <w:tcPr>
            <w:tcW w:w="1134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D23E0" w:rsidRPr="00FD23E0" w:rsidTr="00BB5552">
        <w:tc>
          <w:tcPr>
            <w:tcW w:w="562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Слушание музыки в исполнении педагога. Рефлексия. </w:t>
            </w:r>
          </w:p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Запланированное время распределяется равномерно на все полугодие.  </w:t>
            </w:r>
          </w:p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слушание программных пьес русских, зарубежных и современных композиторов;</w:t>
            </w:r>
          </w:p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освоение жанров музыки </w:t>
            </w:r>
            <w:r w:rsidR="005A3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песня, танец, марш </w:t>
            </w:r>
            <w:r w:rsidR="005A3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помощью смежных искусств: изобразительное искусство (рисование рисунков), хореография (пластические движения в характере и жанре музыки).</w:t>
            </w:r>
          </w:p>
        </w:tc>
        <w:tc>
          <w:tcPr>
            <w:tcW w:w="1134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D23E0" w:rsidRPr="00FD23E0" w:rsidTr="00BB5552">
        <w:tc>
          <w:tcPr>
            <w:tcW w:w="562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3686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Основы игры на скрипке</w:t>
            </w:r>
          </w:p>
        </w:tc>
        <w:tc>
          <w:tcPr>
            <w:tcW w:w="3969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</w:tr>
      <w:tr w:rsidR="00FD23E0" w:rsidRPr="00FD23E0" w:rsidTr="00BB5552">
        <w:tc>
          <w:tcPr>
            <w:tcW w:w="562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:rsidR="00BF715A" w:rsidRPr="00FD23E0" w:rsidRDefault="00BF715A" w:rsidP="00184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2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Донотный</w:t>
            </w:r>
            <w:proofErr w:type="spellEnd"/>
            <w:r w:rsidRPr="00FD2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период освоения    </w:t>
            </w:r>
            <w:r w:rsidR="0018406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флейты</w:t>
            </w: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</w:tcPr>
          <w:p w:rsidR="00BF715A" w:rsidRPr="00FD23E0" w:rsidRDefault="00373222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освоение инструмента без названия нот (по порядку пальцев)</w:t>
            </w:r>
            <w:r w:rsidR="00BF715A"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D23E0" w:rsidRPr="00FD23E0" w:rsidTr="00BB5552">
        <w:tc>
          <w:tcPr>
            <w:tcW w:w="562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Подготовительные упражнения: посадка за </w:t>
            </w:r>
            <w:r w:rsidRPr="00FD2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инструментом, основы звукоизвлечения.</w:t>
            </w:r>
          </w:p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BF715A" w:rsidRPr="00FD23E0" w:rsidRDefault="00373222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постановка (без инструмента)</w:t>
            </w:r>
            <w:r w:rsidR="00BF715A"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- упражнения для </w:t>
            </w:r>
            <w:r w:rsidR="00373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</w:t>
            </w: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общие игровые движения;</w:t>
            </w:r>
          </w:p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пальчиковые игры;</w:t>
            </w:r>
          </w:p>
          <w:p w:rsidR="00BF715A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373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на формирование исполнительского дыхания;</w:t>
            </w:r>
          </w:p>
          <w:p w:rsidR="00373222" w:rsidRPr="00FD23E0" w:rsidRDefault="00373222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упражнения на формирования амбушюра;</w:t>
            </w:r>
          </w:p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упражнения-игры на развитие музыкального ритма, музыкального слуха, музыкальной памяти.</w:t>
            </w:r>
          </w:p>
        </w:tc>
        <w:tc>
          <w:tcPr>
            <w:tcW w:w="1134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</w:tr>
      <w:tr w:rsidR="00FD23E0" w:rsidRPr="00FD23E0" w:rsidTr="00BB5552">
        <w:tc>
          <w:tcPr>
            <w:tcW w:w="562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3686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Знакомство с нотной грамотой, начальные навыки игры по нотам</w:t>
            </w: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ноты, скрипичный ключ, знаки альтерации, длительности нот, музыкальный размер, такт, затакт, реприза;</w:t>
            </w:r>
          </w:p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работа с дидактическим материалом (карточки, домино, ритмические палочки и т.д.);</w:t>
            </w:r>
          </w:p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работа в нотных тетрадях (с крупными нотными станами);</w:t>
            </w:r>
          </w:p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освоение первых навыков игры по нотам, «пиццикато» (сборники указаны в списке учебной литературы).</w:t>
            </w:r>
          </w:p>
        </w:tc>
        <w:tc>
          <w:tcPr>
            <w:tcW w:w="1134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D23E0" w:rsidRPr="00FD23E0" w:rsidTr="00BB5552">
        <w:tc>
          <w:tcPr>
            <w:tcW w:w="562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3686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над репертуаром</w:t>
            </w:r>
          </w:p>
        </w:tc>
        <w:tc>
          <w:tcPr>
            <w:tcW w:w="3969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</w:tr>
      <w:tr w:rsidR="00FD23E0" w:rsidRPr="00FD23E0" w:rsidTr="00BB5552">
        <w:tc>
          <w:tcPr>
            <w:tcW w:w="562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:rsidR="00BF715A" w:rsidRPr="006215B2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215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Разучивание пьес.</w:t>
            </w:r>
          </w:p>
          <w:p w:rsidR="00BF715A" w:rsidRPr="006215B2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215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Запланированное время распределяется равномерно на все полугодие</w:t>
            </w:r>
          </w:p>
        </w:tc>
        <w:tc>
          <w:tcPr>
            <w:tcW w:w="3969" w:type="dxa"/>
          </w:tcPr>
          <w:p w:rsidR="00BF715A" w:rsidRPr="00FD23E0" w:rsidRDefault="00BF715A" w:rsidP="00373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закрепление полученных первоначальных навыков в процессе изучение простых пьес различных жанров для сольно</w:t>
            </w:r>
            <w:r w:rsidR="00373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и ансамблевого музицирования.</w:t>
            </w:r>
          </w:p>
        </w:tc>
        <w:tc>
          <w:tcPr>
            <w:tcW w:w="1134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D23E0" w:rsidRPr="00FD23E0" w:rsidTr="00BB5552">
        <w:tc>
          <w:tcPr>
            <w:tcW w:w="562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</w:tcPr>
          <w:p w:rsidR="00BF715A" w:rsidRPr="006215B2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215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Работа над техникой пальцев и смычка. </w:t>
            </w:r>
          </w:p>
          <w:p w:rsidR="00BF715A" w:rsidRPr="006215B2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215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Запланированное время распределяется равномерно на все полугодие</w:t>
            </w:r>
          </w:p>
        </w:tc>
        <w:tc>
          <w:tcPr>
            <w:tcW w:w="3969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работа над упражнениями, способствующими развитию артикуляции пальцев,</w:t>
            </w:r>
            <w:r w:rsidR="00373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губного аппарата</w:t>
            </w: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D23E0" w:rsidRPr="00FD23E0" w:rsidTr="00BB5552">
        <w:tc>
          <w:tcPr>
            <w:tcW w:w="562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6" w:type="dxa"/>
          </w:tcPr>
          <w:p w:rsidR="00BF715A" w:rsidRPr="006215B2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215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Чтение с листа ритмических рисунков.</w:t>
            </w:r>
          </w:p>
          <w:p w:rsidR="00BF715A" w:rsidRPr="006215B2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215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Запланированное время распределяется равномерно на все полугодие</w:t>
            </w:r>
          </w:p>
        </w:tc>
        <w:tc>
          <w:tcPr>
            <w:tcW w:w="3969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развитие навыков ориентирования в нотном тексте на материале ритмических рисунков.</w:t>
            </w:r>
          </w:p>
        </w:tc>
        <w:tc>
          <w:tcPr>
            <w:tcW w:w="1134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</w:tr>
      <w:tr w:rsidR="00BF715A" w:rsidRPr="00FD23E0" w:rsidTr="00BB5552">
        <w:tc>
          <w:tcPr>
            <w:tcW w:w="562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3969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1134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FD2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33</w:t>
            </w:r>
          </w:p>
        </w:tc>
      </w:tr>
    </w:tbl>
    <w:p w:rsidR="00BF715A" w:rsidRPr="00FD23E0" w:rsidRDefault="00BF715A" w:rsidP="00BF7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F715A" w:rsidRPr="00FD23E0" w:rsidRDefault="00BF715A" w:rsidP="00BF715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FD23E0">
        <w:rPr>
          <w:rFonts w:ascii="Times New Roman" w:eastAsia="Calibri" w:hAnsi="Times New Roman" w:cs="Times New Roman"/>
          <w:i/>
          <w:sz w:val="28"/>
          <w:szCs w:val="28"/>
        </w:rPr>
        <w:t>2 год обучения</w:t>
      </w:r>
    </w:p>
    <w:p w:rsidR="00BF715A" w:rsidRPr="00FD23E0" w:rsidRDefault="005A3775" w:rsidP="005A3775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Таблица 5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686"/>
        <w:gridCol w:w="3969"/>
        <w:gridCol w:w="1134"/>
      </w:tblGrid>
      <w:tr w:rsidR="00FD23E0" w:rsidRPr="00FD23E0" w:rsidTr="00BB5552">
        <w:tc>
          <w:tcPr>
            <w:tcW w:w="562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3686" w:type="dxa"/>
          </w:tcPr>
          <w:p w:rsidR="00BF715A" w:rsidRPr="00FD23E0" w:rsidRDefault="00BF715A" w:rsidP="00B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715A" w:rsidRPr="00FD23E0" w:rsidRDefault="00BF715A" w:rsidP="00B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разделов и тем</w:t>
            </w:r>
          </w:p>
        </w:tc>
        <w:tc>
          <w:tcPr>
            <w:tcW w:w="3969" w:type="dxa"/>
          </w:tcPr>
          <w:p w:rsidR="00BF715A" w:rsidRPr="00FD23E0" w:rsidRDefault="00BF715A" w:rsidP="00B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образовательной программы</w:t>
            </w:r>
          </w:p>
          <w:p w:rsidR="00BF715A" w:rsidRPr="00FD23E0" w:rsidRDefault="00BF715A" w:rsidP="00B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</w:tr>
      <w:tr w:rsidR="00FD23E0" w:rsidRPr="00FD23E0" w:rsidTr="00BB5552">
        <w:tc>
          <w:tcPr>
            <w:tcW w:w="562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FD2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3686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FD2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Повторение пройденного материала</w:t>
            </w:r>
          </w:p>
        </w:tc>
        <w:tc>
          <w:tcPr>
            <w:tcW w:w="3969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</w:tr>
      <w:tr w:rsidR="00FD23E0" w:rsidRPr="00FD23E0" w:rsidTr="00BB5552">
        <w:tc>
          <w:tcPr>
            <w:tcW w:w="562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:rsidR="00BF715A" w:rsidRPr="006215B2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215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Нотная грамота, постановка игрового аппарата, игра несложных пьес по нотам</w:t>
            </w:r>
          </w:p>
        </w:tc>
        <w:tc>
          <w:tcPr>
            <w:tcW w:w="3969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повторение нотной грамоты в игровой форме (карточки, ребусы, ритмические палочки и т.д.);</w:t>
            </w:r>
          </w:p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игровые формы повторения навыков постановки игрового аппарата (пальчиковые игры, упражнения-игры);</w:t>
            </w:r>
          </w:p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повторение пьес, изученных во </w:t>
            </w: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полугодии прошлого года.</w:t>
            </w:r>
          </w:p>
        </w:tc>
        <w:tc>
          <w:tcPr>
            <w:tcW w:w="1134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D23E0" w:rsidRPr="00FD23E0" w:rsidTr="00BB5552">
        <w:tc>
          <w:tcPr>
            <w:tcW w:w="562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</w:tcPr>
          <w:p w:rsidR="00BF715A" w:rsidRPr="006215B2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215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Слушание музыки в исполнении педагога. Рефлексия</w:t>
            </w:r>
          </w:p>
        </w:tc>
        <w:tc>
          <w:tcPr>
            <w:tcW w:w="3969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слушание программных пьес русских, зарубежных и современных композиторов;</w:t>
            </w:r>
          </w:p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закрепление знаний о жанрах музыки - песня, танец, марш - с помощью смежных искусств: изобразительное искусство (рисование рисунков), хореография (пластические движения в характере и жанре музыки).</w:t>
            </w:r>
          </w:p>
        </w:tc>
        <w:tc>
          <w:tcPr>
            <w:tcW w:w="1134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D23E0" w:rsidRPr="00FD23E0" w:rsidTr="00BB5552">
        <w:tc>
          <w:tcPr>
            <w:tcW w:w="562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3686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над репертуаром</w:t>
            </w:r>
          </w:p>
        </w:tc>
        <w:tc>
          <w:tcPr>
            <w:tcW w:w="3969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1134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</w:p>
        </w:tc>
      </w:tr>
      <w:tr w:rsidR="00FD23E0" w:rsidRPr="00FD23E0" w:rsidTr="00BB5552">
        <w:tc>
          <w:tcPr>
            <w:tcW w:w="562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3686" w:type="dxa"/>
          </w:tcPr>
          <w:p w:rsidR="00BF715A" w:rsidRPr="006215B2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215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Разучивание пьес</w:t>
            </w:r>
          </w:p>
        </w:tc>
        <w:tc>
          <w:tcPr>
            <w:tcW w:w="3969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изучение программных пьес различных жанров;</w:t>
            </w:r>
          </w:p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основы аналитической работы с нотным текстом (размер, графическая линия мелодии, характер пьесы, штрихи и т.д.).</w:t>
            </w:r>
          </w:p>
        </w:tc>
        <w:tc>
          <w:tcPr>
            <w:tcW w:w="1134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FD23E0" w:rsidRPr="00FD23E0" w:rsidTr="00BB5552">
        <w:tc>
          <w:tcPr>
            <w:tcW w:w="562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</w:tcPr>
          <w:p w:rsidR="00BF715A" w:rsidRPr="006215B2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215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Работа над техникой пальцев и смычка.</w:t>
            </w:r>
          </w:p>
        </w:tc>
        <w:tc>
          <w:tcPr>
            <w:tcW w:w="3969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освоение начальных навыков исполнения гаммы;</w:t>
            </w:r>
          </w:p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упражнения на артикуляцию пальце;</w:t>
            </w:r>
          </w:p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освоения штрихов </w:t>
            </w:r>
            <w:proofErr w:type="spellStart"/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деташе</w:t>
            </w:r>
            <w:proofErr w:type="spellEnd"/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легато.</w:t>
            </w:r>
          </w:p>
        </w:tc>
        <w:tc>
          <w:tcPr>
            <w:tcW w:w="1134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</w:tr>
      <w:tr w:rsidR="00FD23E0" w:rsidRPr="00FD23E0" w:rsidTr="00BB5552">
        <w:tc>
          <w:tcPr>
            <w:tcW w:w="562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3686" w:type="dxa"/>
          </w:tcPr>
          <w:p w:rsidR="00BF715A" w:rsidRPr="006215B2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215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Чтение с листа</w:t>
            </w:r>
          </w:p>
        </w:tc>
        <w:tc>
          <w:tcPr>
            <w:tcW w:w="3969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чтение с листа пьес первого года обучения.</w:t>
            </w:r>
          </w:p>
        </w:tc>
        <w:tc>
          <w:tcPr>
            <w:tcW w:w="1134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D23E0" w:rsidRPr="00FD23E0" w:rsidTr="00BB5552">
        <w:tc>
          <w:tcPr>
            <w:tcW w:w="562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3969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1134" w:type="dxa"/>
          </w:tcPr>
          <w:p w:rsidR="00BF715A" w:rsidRPr="00FD23E0" w:rsidRDefault="00BF715A" w:rsidP="00BB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2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33</w:t>
            </w:r>
          </w:p>
        </w:tc>
      </w:tr>
    </w:tbl>
    <w:p w:rsidR="00BB74CC" w:rsidRPr="00FD23E0" w:rsidRDefault="00BF715A" w:rsidP="004940D4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 w:rsidRPr="00FD23E0">
        <w:rPr>
          <w:rFonts w:ascii="Times New Roman" w:eastAsia="Calibri" w:hAnsi="Times New Roman" w:cs="Times New Roman"/>
          <w:bCs/>
          <w:sz w:val="28"/>
        </w:rPr>
        <w:t xml:space="preserve"> </w:t>
      </w:r>
    </w:p>
    <w:p w:rsidR="000365D0" w:rsidRPr="00FD23E0" w:rsidRDefault="000365D0" w:rsidP="004531D1">
      <w:pPr>
        <w:tabs>
          <w:tab w:val="left" w:pos="198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FD23E0">
        <w:rPr>
          <w:rFonts w:ascii="Times New Roman" w:eastAsia="Calibri" w:hAnsi="Times New Roman" w:cs="Times New Roman"/>
          <w:b/>
          <w:bCs/>
          <w:sz w:val="28"/>
        </w:rPr>
        <w:t>III. Требования к уровню</w:t>
      </w:r>
      <w:r w:rsidR="00DB482F" w:rsidRPr="00FD23E0">
        <w:rPr>
          <w:rFonts w:ascii="Times New Roman" w:eastAsia="Calibri" w:hAnsi="Times New Roman" w:cs="Times New Roman"/>
          <w:b/>
          <w:bCs/>
          <w:sz w:val="28"/>
        </w:rPr>
        <w:t xml:space="preserve"> подготовки уча</w:t>
      </w:r>
      <w:r w:rsidR="00E37EB3" w:rsidRPr="00FD23E0">
        <w:rPr>
          <w:rFonts w:ascii="Times New Roman" w:eastAsia="Calibri" w:hAnsi="Times New Roman" w:cs="Times New Roman"/>
          <w:b/>
          <w:bCs/>
          <w:sz w:val="28"/>
        </w:rPr>
        <w:t>щихся</w:t>
      </w:r>
    </w:p>
    <w:p w:rsidR="004531D1" w:rsidRPr="00FD23E0" w:rsidRDefault="004531D1" w:rsidP="000365D0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</w:p>
    <w:p w:rsidR="00591A24" w:rsidRPr="00FD23E0" w:rsidRDefault="000515CC" w:rsidP="000365D0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 w:rsidRPr="00FD23E0">
        <w:rPr>
          <w:rFonts w:ascii="Times New Roman" w:eastAsia="Calibri" w:hAnsi="Times New Roman" w:cs="Times New Roman"/>
          <w:bCs/>
          <w:sz w:val="28"/>
        </w:rPr>
        <w:t xml:space="preserve">К моменту окончания курса </w:t>
      </w:r>
      <w:r w:rsidR="00591A24" w:rsidRPr="00FD23E0">
        <w:rPr>
          <w:rFonts w:ascii="Times New Roman" w:eastAsia="Calibri" w:hAnsi="Times New Roman" w:cs="Times New Roman"/>
          <w:bCs/>
          <w:sz w:val="28"/>
        </w:rPr>
        <w:t>учащийся должен</w:t>
      </w:r>
    </w:p>
    <w:p w:rsidR="000515CC" w:rsidRPr="00FD23E0" w:rsidRDefault="00591A24" w:rsidP="00591A24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 w:rsidRPr="00FD23E0">
        <w:rPr>
          <w:rFonts w:ascii="Times New Roman" w:eastAsia="Calibri" w:hAnsi="Times New Roman" w:cs="Times New Roman"/>
          <w:bCs/>
          <w:sz w:val="28"/>
        </w:rPr>
        <w:t xml:space="preserve">1. </w:t>
      </w:r>
      <w:r w:rsidR="000515CC" w:rsidRPr="00FD23E0">
        <w:rPr>
          <w:rFonts w:ascii="Times New Roman" w:eastAsia="Calibri" w:hAnsi="Times New Roman" w:cs="Times New Roman"/>
          <w:bCs/>
          <w:i/>
          <w:sz w:val="28"/>
        </w:rPr>
        <w:t>знать</w:t>
      </w:r>
      <w:r w:rsidR="000515CC" w:rsidRPr="00FD23E0">
        <w:rPr>
          <w:rFonts w:ascii="Times New Roman" w:eastAsia="Calibri" w:hAnsi="Times New Roman" w:cs="Times New Roman"/>
          <w:bCs/>
          <w:sz w:val="28"/>
        </w:rPr>
        <w:t>:</w:t>
      </w:r>
    </w:p>
    <w:p w:rsidR="00BF715A" w:rsidRDefault="00BF715A" w:rsidP="00591A24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i/>
          <w:sz w:val="28"/>
        </w:rPr>
        <w:t>Скрипка</w:t>
      </w:r>
      <w:r w:rsidRPr="00BF715A">
        <w:rPr>
          <w:rFonts w:ascii="Times New Roman" w:eastAsia="Calibri" w:hAnsi="Times New Roman" w:cs="Times New Roman"/>
          <w:bCs/>
          <w:sz w:val="28"/>
        </w:rPr>
        <w:t>:</w:t>
      </w:r>
    </w:p>
    <w:p w:rsidR="000515CC" w:rsidRPr="000515CC" w:rsidRDefault="000515CC" w:rsidP="000515CC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 w:rsidRPr="000515CC">
        <w:rPr>
          <w:rFonts w:ascii="Times New Roman" w:eastAsia="Calibri" w:hAnsi="Times New Roman" w:cs="Times New Roman"/>
          <w:bCs/>
          <w:sz w:val="28"/>
        </w:rPr>
        <w:t xml:space="preserve">- строение </w:t>
      </w:r>
      <w:r w:rsidR="003D35F7">
        <w:rPr>
          <w:rFonts w:ascii="Times New Roman" w:eastAsia="Calibri" w:hAnsi="Times New Roman" w:cs="Times New Roman"/>
          <w:bCs/>
          <w:sz w:val="28"/>
        </w:rPr>
        <w:t>скрипки</w:t>
      </w:r>
      <w:r w:rsidRPr="000515CC">
        <w:rPr>
          <w:rFonts w:ascii="Times New Roman" w:eastAsia="Calibri" w:hAnsi="Times New Roman" w:cs="Times New Roman"/>
          <w:bCs/>
          <w:sz w:val="28"/>
        </w:rPr>
        <w:t xml:space="preserve">, расположение </w:t>
      </w:r>
      <w:r w:rsidR="003D35F7">
        <w:rPr>
          <w:rFonts w:ascii="Times New Roman" w:eastAsia="Calibri" w:hAnsi="Times New Roman" w:cs="Times New Roman"/>
          <w:bCs/>
          <w:sz w:val="28"/>
        </w:rPr>
        <w:t>звуков</w:t>
      </w:r>
      <w:r w:rsidRPr="000515CC">
        <w:rPr>
          <w:rFonts w:ascii="Times New Roman" w:eastAsia="Calibri" w:hAnsi="Times New Roman" w:cs="Times New Roman"/>
          <w:bCs/>
          <w:sz w:val="28"/>
        </w:rPr>
        <w:t xml:space="preserve"> </w:t>
      </w:r>
      <w:r w:rsidR="003D35F7">
        <w:rPr>
          <w:rFonts w:ascii="Times New Roman" w:eastAsia="Calibri" w:hAnsi="Times New Roman" w:cs="Times New Roman"/>
          <w:bCs/>
          <w:sz w:val="28"/>
        </w:rPr>
        <w:t>в первой позиции</w:t>
      </w:r>
      <w:r w:rsidRPr="000515CC">
        <w:rPr>
          <w:rFonts w:ascii="Times New Roman" w:eastAsia="Calibri" w:hAnsi="Times New Roman" w:cs="Times New Roman"/>
          <w:bCs/>
          <w:sz w:val="28"/>
        </w:rPr>
        <w:t>;</w:t>
      </w:r>
    </w:p>
    <w:p w:rsidR="000515CC" w:rsidRPr="000515CC" w:rsidRDefault="000515CC" w:rsidP="000515CC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 w:rsidRPr="000515CC">
        <w:rPr>
          <w:rFonts w:ascii="Times New Roman" w:eastAsia="Calibri" w:hAnsi="Times New Roman" w:cs="Times New Roman"/>
          <w:bCs/>
          <w:sz w:val="28"/>
        </w:rPr>
        <w:t>-</w:t>
      </w:r>
      <w:r w:rsidR="003D35F7">
        <w:rPr>
          <w:rFonts w:ascii="Times New Roman" w:eastAsia="Calibri" w:hAnsi="Times New Roman" w:cs="Times New Roman"/>
          <w:bCs/>
          <w:sz w:val="28"/>
        </w:rPr>
        <w:t xml:space="preserve"> </w:t>
      </w:r>
      <w:r w:rsidRPr="000515CC">
        <w:rPr>
          <w:rFonts w:ascii="Times New Roman" w:eastAsia="Calibri" w:hAnsi="Times New Roman" w:cs="Times New Roman"/>
          <w:bCs/>
          <w:sz w:val="28"/>
        </w:rPr>
        <w:t>элементарные теоретические поняти</w:t>
      </w:r>
      <w:r w:rsidR="003D35F7">
        <w:rPr>
          <w:rFonts w:ascii="Times New Roman" w:eastAsia="Calibri" w:hAnsi="Times New Roman" w:cs="Times New Roman"/>
          <w:bCs/>
          <w:sz w:val="28"/>
        </w:rPr>
        <w:t>я (нотную грамоту в скрипичном ключе</w:t>
      </w:r>
      <w:r w:rsidRPr="000515CC">
        <w:rPr>
          <w:rFonts w:ascii="Times New Roman" w:eastAsia="Calibri" w:hAnsi="Times New Roman" w:cs="Times New Roman"/>
          <w:bCs/>
          <w:sz w:val="28"/>
        </w:rPr>
        <w:t>);</w:t>
      </w:r>
    </w:p>
    <w:p w:rsidR="000515CC" w:rsidRDefault="000515CC" w:rsidP="000515CC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 w:rsidRPr="000515CC">
        <w:rPr>
          <w:rFonts w:ascii="Times New Roman" w:eastAsia="Calibri" w:hAnsi="Times New Roman" w:cs="Times New Roman"/>
          <w:bCs/>
          <w:sz w:val="28"/>
        </w:rPr>
        <w:t xml:space="preserve">-основы правильной </w:t>
      </w:r>
      <w:r w:rsidR="003D35F7">
        <w:rPr>
          <w:rFonts w:ascii="Times New Roman" w:eastAsia="Calibri" w:hAnsi="Times New Roman" w:cs="Times New Roman"/>
          <w:bCs/>
          <w:sz w:val="28"/>
        </w:rPr>
        <w:t>постановки с</w:t>
      </w:r>
      <w:r w:rsidRPr="000515CC">
        <w:rPr>
          <w:rFonts w:ascii="Times New Roman" w:eastAsia="Calibri" w:hAnsi="Times New Roman" w:cs="Times New Roman"/>
          <w:bCs/>
          <w:sz w:val="28"/>
        </w:rPr>
        <w:t xml:space="preserve"> инструментом.</w:t>
      </w:r>
    </w:p>
    <w:p w:rsidR="00BF715A" w:rsidRDefault="00BF715A" w:rsidP="000515CC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8"/>
        </w:rPr>
      </w:pPr>
      <w:r w:rsidRPr="006215B2">
        <w:rPr>
          <w:rFonts w:ascii="Times New Roman" w:eastAsia="Calibri" w:hAnsi="Times New Roman" w:cs="Times New Roman"/>
          <w:bCs/>
          <w:i/>
          <w:sz w:val="28"/>
        </w:rPr>
        <w:t>Флейта:</w:t>
      </w:r>
    </w:p>
    <w:p w:rsidR="006215B2" w:rsidRDefault="006215B2" w:rsidP="000515CC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- строение флейты, расположение звуков, аппликатуру;</w:t>
      </w:r>
    </w:p>
    <w:p w:rsidR="006215B2" w:rsidRPr="006215B2" w:rsidRDefault="006215B2" w:rsidP="006215B2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 w:rsidRPr="006215B2">
        <w:rPr>
          <w:rFonts w:ascii="Times New Roman" w:eastAsia="Calibri" w:hAnsi="Times New Roman" w:cs="Times New Roman"/>
          <w:bCs/>
          <w:sz w:val="28"/>
        </w:rPr>
        <w:t>- элементарные теоретические понятия (нотную грамоту в скрипичном ключе);</w:t>
      </w:r>
    </w:p>
    <w:p w:rsidR="006215B2" w:rsidRPr="006215B2" w:rsidRDefault="006215B2" w:rsidP="006215B2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 w:rsidRPr="006215B2">
        <w:rPr>
          <w:rFonts w:ascii="Times New Roman" w:eastAsia="Calibri" w:hAnsi="Times New Roman" w:cs="Times New Roman"/>
          <w:bCs/>
          <w:sz w:val="28"/>
        </w:rPr>
        <w:t>-основы правильной постановки с инструментом.</w:t>
      </w:r>
      <w:r>
        <w:rPr>
          <w:rFonts w:ascii="Times New Roman" w:eastAsia="Calibri" w:hAnsi="Times New Roman" w:cs="Times New Roman"/>
          <w:bCs/>
          <w:sz w:val="28"/>
        </w:rPr>
        <w:t xml:space="preserve"> </w:t>
      </w:r>
    </w:p>
    <w:p w:rsidR="00591A24" w:rsidRDefault="00591A24" w:rsidP="00591A24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2. </w:t>
      </w:r>
      <w:r>
        <w:rPr>
          <w:rFonts w:ascii="Times New Roman" w:eastAsia="Calibri" w:hAnsi="Times New Roman" w:cs="Times New Roman"/>
          <w:bCs/>
          <w:i/>
          <w:sz w:val="28"/>
        </w:rPr>
        <w:t>понимать и анализировать:</w:t>
      </w:r>
    </w:p>
    <w:p w:rsidR="00BF715A" w:rsidRDefault="00BF715A" w:rsidP="00591A24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8"/>
        </w:rPr>
      </w:pPr>
      <w:r>
        <w:rPr>
          <w:rFonts w:ascii="Times New Roman" w:eastAsia="Calibri" w:hAnsi="Times New Roman" w:cs="Times New Roman"/>
          <w:bCs/>
          <w:i/>
          <w:sz w:val="28"/>
        </w:rPr>
        <w:t>Скрипка</w:t>
      </w:r>
      <w:r w:rsidR="008F66D0">
        <w:rPr>
          <w:rFonts w:ascii="Times New Roman" w:eastAsia="Calibri" w:hAnsi="Times New Roman" w:cs="Times New Roman"/>
          <w:bCs/>
          <w:i/>
          <w:sz w:val="28"/>
        </w:rPr>
        <w:t>, Флейта</w:t>
      </w:r>
      <w:r>
        <w:rPr>
          <w:rFonts w:ascii="Times New Roman" w:eastAsia="Calibri" w:hAnsi="Times New Roman" w:cs="Times New Roman"/>
          <w:bCs/>
          <w:i/>
          <w:sz w:val="28"/>
        </w:rPr>
        <w:t>:</w:t>
      </w:r>
    </w:p>
    <w:p w:rsidR="00591A24" w:rsidRDefault="00591A24" w:rsidP="00591A24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- выразительные средства музыки;</w:t>
      </w:r>
    </w:p>
    <w:p w:rsidR="00591A24" w:rsidRPr="008F66D0" w:rsidRDefault="00591A24" w:rsidP="00591A24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- </w:t>
      </w:r>
      <w:r w:rsidRPr="008F66D0">
        <w:rPr>
          <w:rFonts w:ascii="Times New Roman" w:eastAsia="Calibri" w:hAnsi="Times New Roman" w:cs="Times New Roman"/>
          <w:bCs/>
          <w:sz w:val="28"/>
        </w:rPr>
        <w:t>основные жанровые особенности музыки.</w:t>
      </w:r>
    </w:p>
    <w:p w:rsidR="00591A24" w:rsidRPr="008F66D0" w:rsidRDefault="00591A24" w:rsidP="00591A24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8"/>
        </w:rPr>
      </w:pPr>
      <w:r w:rsidRPr="008F66D0">
        <w:rPr>
          <w:rFonts w:ascii="Times New Roman" w:eastAsia="Calibri" w:hAnsi="Times New Roman" w:cs="Times New Roman"/>
          <w:bCs/>
          <w:sz w:val="28"/>
        </w:rPr>
        <w:t xml:space="preserve">3. </w:t>
      </w:r>
      <w:r w:rsidRPr="008F66D0">
        <w:rPr>
          <w:rFonts w:ascii="Times New Roman" w:eastAsia="Calibri" w:hAnsi="Times New Roman" w:cs="Times New Roman"/>
          <w:bCs/>
          <w:i/>
          <w:sz w:val="28"/>
        </w:rPr>
        <w:t>уметь</w:t>
      </w:r>
      <w:r w:rsidR="008F66D0">
        <w:rPr>
          <w:rFonts w:ascii="Times New Roman" w:eastAsia="Calibri" w:hAnsi="Times New Roman" w:cs="Times New Roman"/>
          <w:bCs/>
          <w:i/>
          <w:sz w:val="28"/>
        </w:rPr>
        <w:t>:</w:t>
      </w:r>
    </w:p>
    <w:p w:rsidR="00BF715A" w:rsidRPr="008F66D0" w:rsidRDefault="00BF715A" w:rsidP="00591A24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8"/>
        </w:rPr>
      </w:pPr>
      <w:r w:rsidRPr="008F66D0">
        <w:rPr>
          <w:rFonts w:ascii="Times New Roman" w:eastAsia="Calibri" w:hAnsi="Times New Roman" w:cs="Times New Roman"/>
          <w:bCs/>
          <w:i/>
          <w:sz w:val="28"/>
        </w:rPr>
        <w:t>Скрипка</w:t>
      </w:r>
      <w:r w:rsidR="007E081E">
        <w:rPr>
          <w:rFonts w:ascii="Times New Roman" w:eastAsia="Calibri" w:hAnsi="Times New Roman" w:cs="Times New Roman"/>
          <w:bCs/>
          <w:i/>
          <w:sz w:val="28"/>
        </w:rPr>
        <w:t>, Флейта</w:t>
      </w:r>
      <w:r w:rsidRPr="008F66D0">
        <w:rPr>
          <w:rFonts w:ascii="Times New Roman" w:eastAsia="Calibri" w:hAnsi="Times New Roman" w:cs="Times New Roman"/>
          <w:bCs/>
          <w:i/>
          <w:sz w:val="28"/>
        </w:rPr>
        <w:t>:</w:t>
      </w:r>
    </w:p>
    <w:p w:rsidR="00591A24" w:rsidRDefault="00591A24" w:rsidP="00591A24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 w:rsidRPr="008F66D0">
        <w:rPr>
          <w:rFonts w:ascii="Times New Roman" w:eastAsia="Calibri" w:hAnsi="Times New Roman" w:cs="Times New Roman"/>
          <w:bCs/>
          <w:sz w:val="28"/>
        </w:rPr>
        <w:t xml:space="preserve">- </w:t>
      </w:r>
      <w:r w:rsidR="00DB482F" w:rsidRPr="008F66D0">
        <w:rPr>
          <w:rFonts w:ascii="Times New Roman" w:eastAsia="Calibri" w:hAnsi="Times New Roman" w:cs="Times New Roman"/>
          <w:bCs/>
          <w:sz w:val="28"/>
        </w:rPr>
        <w:t xml:space="preserve">с помощью </w:t>
      </w:r>
      <w:r w:rsidR="00DB482F">
        <w:rPr>
          <w:rFonts w:ascii="Times New Roman" w:eastAsia="Calibri" w:hAnsi="Times New Roman" w:cs="Times New Roman"/>
          <w:bCs/>
          <w:sz w:val="28"/>
        </w:rPr>
        <w:t>педагога разбирать и выучивать несложные пьесы в соответствии с характером и жанром;</w:t>
      </w:r>
    </w:p>
    <w:p w:rsidR="00D02E59" w:rsidRDefault="00DB482F" w:rsidP="00591A24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-</w:t>
      </w:r>
      <w:r w:rsidR="007C6C05">
        <w:rPr>
          <w:rFonts w:ascii="Times New Roman" w:eastAsia="Calibri" w:hAnsi="Times New Roman" w:cs="Times New Roman"/>
          <w:bCs/>
          <w:sz w:val="28"/>
        </w:rPr>
        <w:t xml:space="preserve"> </w:t>
      </w:r>
      <w:r w:rsidR="00D02E59">
        <w:rPr>
          <w:rFonts w:ascii="Times New Roman" w:eastAsia="Calibri" w:hAnsi="Times New Roman" w:cs="Times New Roman"/>
          <w:bCs/>
          <w:sz w:val="28"/>
        </w:rPr>
        <w:t>воспринимать и узнавать на слух знакомые пьесы из выученных за время обучения, а также из материала для слушания музыки;</w:t>
      </w:r>
    </w:p>
    <w:p w:rsidR="00D02E59" w:rsidRDefault="00D02E59" w:rsidP="00591A24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- определять и сравнивать характер предложенных пьес;</w:t>
      </w:r>
    </w:p>
    <w:p w:rsidR="004531D1" w:rsidRDefault="00D02E59" w:rsidP="0016457C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- использовать в собственном музицировании основные приемы игры на </w:t>
      </w:r>
      <w:r w:rsidR="007E081E">
        <w:rPr>
          <w:rFonts w:ascii="Times New Roman" w:eastAsia="Calibri" w:hAnsi="Times New Roman" w:cs="Times New Roman"/>
          <w:bCs/>
          <w:sz w:val="28"/>
        </w:rPr>
        <w:t>музыкальном инструменте</w:t>
      </w:r>
      <w:r>
        <w:rPr>
          <w:rFonts w:ascii="Times New Roman" w:eastAsia="Calibri" w:hAnsi="Times New Roman" w:cs="Times New Roman"/>
          <w:bCs/>
          <w:sz w:val="28"/>
        </w:rPr>
        <w:t>.</w:t>
      </w:r>
    </w:p>
    <w:p w:rsidR="004531D1" w:rsidRPr="000365D0" w:rsidRDefault="004531D1" w:rsidP="000365D0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</w:p>
    <w:p w:rsidR="000365D0" w:rsidRPr="0016457C" w:rsidRDefault="000365D0" w:rsidP="0016457C">
      <w:pPr>
        <w:tabs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16457C">
        <w:rPr>
          <w:rFonts w:ascii="Times New Roman" w:eastAsia="Calibri" w:hAnsi="Times New Roman" w:cs="Times New Roman"/>
          <w:b/>
          <w:bCs/>
          <w:sz w:val="28"/>
        </w:rPr>
        <w:t>IV. Формы и методы ко</w:t>
      </w:r>
      <w:r w:rsidR="0016457C" w:rsidRPr="0016457C">
        <w:rPr>
          <w:rFonts w:ascii="Times New Roman" w:eastAsia="Calibri" w:hAnsi="Times New Roman" w:cs="Times New Roman"/>
          <w:b/>
          <w:bCs/>
          <w:sz w:val="28"/>
        </w:rPr>
        <w:t>нтроля, система оценок</w:t>
      </w:r>
    </w:p>
    <w:p w:rsidR="0089530A" w:rsidRDefault="0089530A" w:rsidP="0089530A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</w:p>
    <w:p w:rsidR="000365D0" w:rsidRPr="00FB6A79" w:rsidRDefault="000365D0" w:rsidP="0089530A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</w:rPr>
      </w:pPr>
      <w:r w:rsidRPr="00FB6A79">
        <w:rPr>
          <w:rFonts w:ascii="Times New Roman" w:eastAsia="Calibri" w:hAnsi="Times New Roman" w:cs="Times New Roman"/>
          <w:b/>
          <w:bCs/>
          <w:i/>
          <w:sz w:val="28"/>
        </w:rPr>
        <w:t xml:space="preserve">4.1.Формы и методы контроля </w:t>
      </w:r>
    </w:p>
    <w:p w:rsidR="00FB6A79" w:rsidRDefault="00FB6A79" w:rsidP="00FB6A7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</w:p>
    <w:p w:rsidR="003745F2" w:rsidRPr="003745F2" w:rsidRDefault="009E1E66" w:rsidP="00FB6A7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Программа предусматривает </w:t>
      </w:r>
      <w:r w:rsidRPr="003745F2">
        <w:rPr>
          <w:rFonts w:ascii="Times New Roman" w:eastAsia="Calibri" w:hAnsi="Times New Roman" w:cs="Times New Roman"/>
          <w:bCs/>
          <w:sz w:val="28"/>
        </w:rPr>
        <w:t xml:space="preserve">текущий контроль и промежуточную аттестацию. </w:t>
      </w:r>
    </w:p>
    <w:p w:rsidR="003745F2" w:rsidRDefault="003745F2" w:rsidP="00FB6A7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 w:rsidRPr="003745F2">
        <w:rPr>
          <w:rFonts w:ascii="Times New Roman" w:eastAsia="Calibri" w:hAnsi="Times New Roman" w:cs="Times New Roman"/>
          <w:bCs/>
          <w:i/>
          <w:sz w:val="28"/>
        </w:rPr>
        <w:t>Текущий контроль</w:t>
      </w:r>
      <w:r>
        <w:rPr>
          <w:rFonts w:ascii="Times New Roman" w:eastAsia="Calibri" w:hAnsi="Times New Roman" w:cs="Times New Roman"/>
          <w:bCs/>
          <w:sz w:val="28"/>
        </w:rPr>
        <w:t xml:space="preserve"> и учет успеваемости учащихся осуществляется педагогом на уроках. В ходе текущего контроля учитывается прилежание ребенка в домашних занятиях, старание и проявление самостоятельности на уроках. Текущий контроль носит стимулирующий и поощрительный характер. Оценки классной и домашней работы выставляются педагогом в </w:t>
      </w:r>
      <w:r>
        <w:rPr>
          <w:rFonts w:ascii="Times New Roman" w:eastAsia="Calibri" w:hAnsi="Times New Roman" w:cs="Times New Roman"/>
          <w:bCs/>
          <w:sz w:val="28"/>
        </w:rPr>
        <w:lastRenderedPageBreak/>
        <w:t>журнал, на их основе выставляются четвертные оценки. Годовая оценка является средней по четвертям.</w:t>
      </w:r>
    </w:p>
    <w:p w:rsidR="009E1E66" w:rsidRDefault="003745F2" w:rsidP="00FB6A7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 w:rsidRPr="00486556">
        <w:rPr>
          <w:rFonts w:ascii="Times New Roman" w:eastAsia="Calibri" w:hAnsi="Times New Roman" w:cs="Times New Roman"/>
          <w:bCs/>
          <w:i/>
          <w:sz w:val="28"/>
        </w:rPr>
        <w:t>Промежуточная аттестация</w:t>
      </w:r>
      <w:r w:rsidR="00486556">
        <w:rPr>
          <w:rFonts w:ascii="Times New Roman" w:eastAsia="Calibri" w:hAnsi="Times New Roman" w:cs="Times New Roman"/>
          <w:bCs/>
          <w:sz w:val="28"/>
        </w:rPr>
        <w:t xml:space="preserve"> проводится в конце каждого учебного года в форме </w:t>
      </w:r>
      <w:r w:rsidR="00486556" w:rsidRPr="00486556">
        <w:rPr>
          <w:rFonts w:ascii="Times New Roman" w:eastAsia="Calibri" w:hAnsi="Times New Roman" w:cs="Times New Roman"/>
          <w:bCs/>
          <w:i/>
          <w:sz w:val="28"/>
        </w:rPr>
        <w:t>зачета</w:t>
      </w:r>
      <w:r w:rsidR="00486556">
        <w:rPr>
          <w:rFonts w:ascii="Times New Roman" w:eastAsia="Calibri" w:hAnsi="Times New Roman" w:cs="Times New Roman"/>
          <w:bCs/>
          <w:sz w:val="28"/>
        </w:rPr>
        <w:t>. Зачет может проводиться как в классной форме, так и в форме концертного выступления (по решению педагога). На зачет выносится 2-3 пьесы в сольном исполнении или в ансамбле с педагогом.</w:t>
      </w:r>
      <w:r>
        <w:rPr>
          <w:rFonts w:ascii="Times New Roman" w:eastAsia="Calibri" w:hAnsi="Times New Roman" w:cs="Times New Roman"/>
          <w:bCs/>
          <w:sz w:val="28"/>
        </w:rPr>
        <w:t xml:space="preserve">  </w:t>
      </w:r>
    </w:p>
    <w:p w:rsidR="00486556" w:rsidRDefault="00486556" w:rsidP="00486556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</w:p>
    <w:p w:rsidR="000365D0" w:rsidRDefault="000365D0" w:rsidP="00486556">
      <w:pPr>
        <w:tabs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</w:rPr>
      </w:pPr>
      <w:r w:rsidRPr="00486556">
        <w:rPr>
          <w:rFonts w:ascii="Times New Roman" w:eastAsia="Calibri" w:hAnsi="Times New Roman" w:cs="Times New Roman"/>
          <w:b/>
          <w:bCs/>
          <w:i/>
          <w:sz w:val="28"/>
        </w:rPr>
        <w:t>4.3.</w:t>
      </w:r>
      <w:r w:rsidR="00486556" w:rsidRPr="00486556">
        <w:rPr>
          <w:rFonts w:ascii="Times New Roman" w:eastAsia="Calibri" w:hAnsi="Times New Roman" w:cs="Times New Roman"/>
          <w:b/>
          <w:bCs/>
          <w:i/>
          <w:sz w:val="28"/>
        </w:rPr>
        <w:t xml:space="preserve"> </w:t>
      </w:r>
      <w:r w:rsidRPr="00486556">
        <w:rPr>
          <w:rFonts w:ascii="Times New Roman" w:eastAsia="Calibri" w:hAnsi="Times New Roman" w:cs="Times New Roman"/>
          <w:b/>
          <w:bCs/>
          <w:i/>
          <w:sz w:val="28"/>
        </w:rPr>
        <w:t>Критерии оценки</w:t>
      </w:r>
    </w:p>
    <w:p w:rsidR="00581908" w:rsidRDefault="00581908" w:rsidP="00486556">
      <w:pPr>
        <w:tabs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</w:rPr>
      </w:pPr>
    </w:p>
    <w:p w:rsidR="006A05D7" w:rsidRDefault="006A05D7" w:rsidP="006A05D7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По итогам выступления на зачете выставляется оценка по пятибалльной шкале.</w:t>
      </w:r>
    </w:p>
    <w:p w:rsidR="006A05D7" w:rsidRPr="00581908" w:rsidRDefault="006A05D7" w:rsidP="006A05D7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32"/>
        <w:gridCol w:w="6267"/>
      </w:tblGrid>
      <w:tr w:rsidR="00486556" w:rsidTr="00486556">
        <w:tc>
          <w:tcPr>
            <w:tcW w:w="3078" w:type="dxa"/>
          </w:tcPr>
          <w:p w:rsidR="00486556" w:rsidRPr="00486556" w:rsidRDefault="00486556" w:rsidP="00486556">
            <w:pPr>
              <w:tabs>
                <w:tab w:val="left" w:pos="198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486556">
              <w:rPr>
                <w:rFonts w:ascii="Times New Roman" w:eastAsia="Calibri" w:hAnsi="Times New Roman" w:cs="Times New Roman"/>
                <w:b/>
                <w:bCs/>
                <w:sz w:val="28"/>
              </w:rPr>
              <w:t>Оценка</w:t>
            </w:r>
          </w:p>
        </w:tc>
        <w:tc>
          <w:tcPr>
            <w:tcW w:w="6267" w:type="dxa"/>
          </w:tcPr>
          <w:p w:rsidR="00486556" w:rsidRPr="00486556" w:rsidRDefault="00486556" w:rsidP="00486556">
            <w:pPr>
              <w:tabs>
                <w:tab w:val="left" w:pos="198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486556">
              <w:rPr>
                <w:rFonts w:ascii="Times New Roman" w:eastAsia="Calibri" w:hAnsi="Times New Roman" w:cs="Times New Roman"/>
                <w:b/>
                <w:bCs/>
                <w:sz w:val="28"/>
              </w:rPr>
              <w:t>Критерии оценки</w:t>
            </w:r>
          </w:p>
        </w:tc>
      </w:tr>
      <w:tr w:rsidR="00486556" w:rsidTr="00486556">
        <w:tc>
          <w:tcPr>
            <w:tcW w:w="3078" w:type="dxa"/>
          </w:tcPr>
          <w:p w:rsidR="00486556" w:rsidRPr="00486556" w:rsidRDefault="00486556" w:rsidP="00486556">
            <w:pPr>
              <w:tabs>
                <w:tab w:val="left" w:pos="1985"/>
              </w:tabs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</w:rPr>
            </w:pPr>
            <w:r w:rsidRPr="00486556">
              <w:rPr>
                <w:rFonts w:ascii="Times New Roman" w:eastAsia="Calibri" w:hAnsi="Times New Roman" w:cs="Times New Roman"/>
                <w:bCs/>
                <w:i/>
                <w:sz w:val="28"/>
              </w:rPr>
              <w:t>5</w:t>
            </w:r>
          </w:p>
          <w:p w:rsidR="00486556" w:rsidRPr="00486556" w:rsidRDefault="00486556" w:rsidP="00486556">
            <w:pPr>
              <w:tabs>
                <w:tab w:val="left" w:pos="1985"/>
              </w:tabs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</w:rPr>
            </w:pPr>
            <w:r w:rsidRPr="00486556">
              <w:rPr>
                <w:rFonts w:ascii="Times New Roman" w:eastAsia="Calibri" w:hAnsi="Times New Roman" w:cs="Times New Roman"/>
                <w:bCs/>
                <w:i/>
                <w:sz w:val="28"/>
              </w:rPr>
              <w:t>«отлично»</w:t>
            </w:r>
          </w:p>
        </w:tc>
        <w:tc>
          <w:tcPr>
            <w:tcW w:w="6267" w:type="dxa"/>
          </w:tcPr>
          <w:p w:rsidR="00486556" w:rsidRDefault="00486556" w:rsidP="00486556">
            <w:pPr>
              <w:tabs>
                <w:tab w:val="left" w:pos="1985"/>
              </w:tabs>
              <w:jc w:val="both"/>
              <w:rPr>
                <w:rFonts w:ascii="Times New Roman" w:eastAsia="Calibri" w:hAnsi="Times New Roman" w:cs="Times New Roman"/>
                <w:bCs/>
                <w:sz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</w:rPr>
              <w:t>Осмысленное выступление, учащийся владеет начальными техническими навыками, необходимыми на данном этапе обучения.</w:t>
            </w:r>
          </w:p>
        </w:tc>
      </w:tr>
      <w:tr w:rsidR="00486556" w:rsidTr="00486556">
        <w:tc>
          <w:tcPr>
            <w:tcW w:w="3078" w:type="dxa"/>
          </w:tcPr>
          <w:p w:rsidR="00486556" w:rsidRPr="00486556" w:rsidRDefault="00486556" w:rsidP="00486556">
            <w:pPr>
              <w:tabs>
                <w:tab w:val="left" w:pos="1985"/>
              </w:tabs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</w:rPr>
            </w:pPr>
            <w:r w:rsidRPr="00486556">
              <w:rPr>
                <w:rFonts w:ascii="Times New Roman" w:eastAsia="Calibri" w:hAnsi="Times New Roman" w:cs="Times New Roman"/>
                <w:bCs/>
                <w:i/>
                <w:sz w:val="28"/>
              </w:rPr>
              <w:t>4</w:t>
            </w:r>
          </w:p>
          <w:p w:rsidR="00486556" w:rsidRPr="00486556" w:rsidRDefault="00486556" w:rsidP="00486556">
            <w:pPr>
              <w:tabs>
                <w:tab w:val="left" w:pos="1985"/>
              </w:tabs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</w:rPr>
            </w:pPr>
            <w:r w:rsidRPr="00486556">
              <w:rPr>
                <w:rFonts w:ascii="Times New Roman" w:eastAsia="Calibri" w:hAnsi="Times New Roman" w:cs="Times New Roman"/>
                <w:bCs/>
                <w:i/>
                <w:sz w:val="28"/>
              </w:rPr>
              <w:t>«хорошо»</w:t>
            </w:r>
          </w:p>
        </w:tc>
        <w:tc>
          <w:tcPr>
            <w:tcW w:w="6267" w:type="dxa"/>
          </w:tcPr>
          <w:p w:rsidR="00486556" w:rsidRDefault="00581908" w:rsidP="00486556">
            <w:pPr>
              <w:tabs>
                <w:tab w:val="left" w:pos="1985"/>
              </w:tabs>
              <w:jc w:val="both"/>
              <w:rPr>
                <w:rFonts w:ascii="Times New Roman" w:eastAsia="Calibri" w:hAnsi="Times New Roman" w:cs="Times New Roman"/>
                <w:bCs/>
                <w:sz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</w:rPr>
              <w:t>Грамотное исполнение с небольшими недочетами в художественном и техническом плане.</w:t>
            </w:r>
          </w:p>
        </w:tc>
      </w:tr>
      <w:tr w:rsidR="00486556" w:rsidTr="00486556">
        <w:tc>
          <w:tcPr>
            <w:tcW w:w="3078" w:type="dxa"/>
          </w:tcPr>
          <w:p w:rsidR="00486556" w:rsidRPr="00486556" w:rsidRDefault="00486556" w:rsidP="00486556">
            <w:pPr>
              <w:tabs>
                <w:tab w:val="left" w:pos="1985"/>
              </w:tabs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</w:rPr>
            </w:pPr>
            <w:r w:rsidRPr="00486556">
              <w:rPr>
                <w:rFonts w:ascii="Times New Roman" w:eastAsia="Calibri" w:hAnsi="Times New Roman" w:cs="Times New Roman"/>
                <w:bCs/>
                <w:i/>
                <w:sz w:val="28"/>
              </w:rPr>
              <w:t>3</w:t>
            </w:r>
          </w:p>
          <w:p w:rsidR="00486556" w:rsidRPr="00486556" w:rsidRDefault="00486556" w:rsidP="008A1AF3">
            <w:pPr>
              <w:tabs>
                <w:tab w:val="left" w:pos="1312"/>
                <w:tab w:val="left" w:pos="1985"/>
              </w:tabs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</w:rPr>
            </w:pPr>
            <w:r w:rsidRPr="00486556">
              <w:rPr>
                <w:rFonts w:ascii="Times New Roman" w:eastAsia="Calibri" w:hAnsi="Times New Roman" w:cs="Times New Roman"/>
                <w:bCs/>
                <w:i/>
                <w:sz w:val="28"/>
              </w:rPr>
              <w:t>«удовлетворительно»</w:t>
            </w:r>
          </w:p>
        </w:tc>
        <w:tc>
          <w:tcPr>
            <w:tcW w:w="6267" w:type="dxa"/>
          </w:tcPr>
          <w:p w:rsidR="00486556" w:rsidRDefault="006A05D7" w:rsidP="00486556">
            <w:pPr>
              <w:tabs>
                <w:tab w:val="left" w:pos="1985"/>
              </w:tabs>
              <w:jc w:val="both"/>
              <w:rPr>
                <w:rFonts w:ascii="Times New Roman" w:eastAsia="Calibri" w:hAnsi="Times New Roman" w:cs="Times New Roman"/>
                <w:bCs/>
                <w:sz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</w:rPr>
              <w:t>Большое количество недочетов, неуверенное исполнение, слабая техническая подготовка.</w:t>
            </w:r>
          </w:p>
        </w:tc>
      </w:tr>
      <w:tr w:rsidR="00486556" w:rsidTr="00486556">
        <w:tc>
          <w:tcPr>
            <w:tcW w:w="3078" w:type="dxa"/>
          </w:tcPr>
          <w:p w:rsidR="00486556" w:rsidRPr="00486556" w:rsidRDefault="00486556" w:rsidP="00486556">
            <w:pPr>
              <w:tabs>
                <w:tab w:val="left" w:pos="1985"/>
              </w:tabs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</w:rPr>
            </w:pPr>
            <w:r w:rsidRPr="00486556">
              <w:rPr>
                <w:rFonts w:ascii="Times New Roman" w:eastAsia="Calibri" w:hAnsi="Times New Roman" w:cs="Times New Roman"/>
                <w:bCs/>
                <w:i/>
                <w:sz w:val="28"/>
              </w:rPr>
              <w:t>2</w:t>
            </w:r>
          </w:p>
          <w:p w:rsidR="00486556" w:rsidRPr="00486556" w:rsidRDefault="00486556" w:rsidP="00486556">
            <w:pPr>
              <w:tabs>
                <w:tab w:val="left" w:pos="1985"/>
              </w:tabs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</w:rPr>
            </w:pPr>
            <w:r w:rsidRPr="00486556">
              <w:rPr>
                <w:rFonts w:ascii="Times New Roman" w:eastAsia="Calibri" w:hAnsi="Times New Roman" w:cs="Times New Roman"/>
                <w:bCs/>
                <w:i/>
                <w:sz w:val="28"/>
              </w:rPr>
              <w:t>«неудовлетворительно»</w:t>
            </w:r>
          </w:p>
        </w:tc>
        <w:tc>
          <w:tcPr>
            <w:tcW w:w="6267" w:type="dxa"/>
          </w:tcPr>
          <w:p w:rsidR="00486556" w:rsidRDefault="006A05D7" w:rsidP="00486556">
            <w:pPr>
              <w:tabs>
                <w:tab w:val="left" w:pos="1985"/>
              </w:tabs>
              <w:jc w:val="both"/>
              <w:rPr>
                <w:rFonts w:ascii="Times New Roman" w:eastAsia="Calibri" w:hAnsi="Times New Roman" w:cs="Times New Roman"/>
                <w:bCs/>
                <w:sz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</w:rPr>
              <w:t>Невыученный текст, комплекс серьезных недостатков в исполнении.</w:t>
            </w:r>
          </w:p>
        </w:tc>
      </w:tr>
    </w:tbl>
    <w:p w:rsidR="00486556" w:rsidRPr="000365D0" w:rsidRDefault="00486556" w:rsidP="00BB74CC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</w:p>
    <w:p w:rsidR="000365D0" w:rsidRPr="004B4728" w:rsidRDefault="000365D0" w:rsidP="004B4728">
      <w:pPr>
        <w:tabs>
          <w:tab w:val="left" w:pos="198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4B4728">
        <w:rPr>
          <w:rFonts w:ascii="Times New Roman" w:eastAsia="Calibri" w:hAnsi="Times New Roman" w:cs="Times New Roman"/>
          <w:b/>
          <w:bCs/>
          <w:sz w:val="28"/>
        </w:rPr>
        <w:t>V.  Методическое обеспечение учебного процесса</w:t>
      </w:r>
    </w:p>
    <w:p w:rsidR="000365D0" w:rsidRDefault="000365D0" w:rsidP="00E63835">
      <w:pPr>
        <w:tabs>
          <w:tab w:val="left" w:pos="198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</w:rPr>
      </w:pPr>
    </w:p>
    <w:p w:rsidR="00102847" w:rsidRDefault="003C4DF6" w:rsidP="000365D0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Методические материалы данной программы представляют собой общие сведения об игре на </w:t>
      </w:r>
      <w:r w:rsidR="00E63835">
        <w:rPr>
          <w:rFonts w:ascii="Times New Roman" w:eastAsia="Calibri" w:hAnsi="Times New Roman" w:cs="Times New Roman"/>
          <w:bCs/>
          <w:sz w:val="28"/>
        </w:rPr>
        <w:t>скрипке, флейте</w:t>
      </w:r>
      <w:r>
        <w:rPr>
          <w:rFonts w:ascii="Times New Roman" w:eastAsia="Calibri" w:hAnsi="Times New Roman" w:cs="Times New Roman"/>
          <w:bCs/>
          <w:sz w:val="28"/>
        </w:rPr>
        <w:t xml:space="preserve"> для учащихся-дошкольников. Учебный материал рассчитан на работу с детьми, которые готовятся к поступлению в класс скрипки</w:t>
      </w:r>
      <w:r w:rsidR="00E63835">
        <w:rPr>
          <w:rFonts w:ascii="Times New Roman" w:eastAsia="Calibri" w:hAnsi="Times New Roman" w:cs="Times New Roman"/>
          <w:bCs/>
          <w:sz w:val="28"/>
        </w:rPr>
        <w:t>, духовых инструментов</w:t>
      </w:r>
      <w:r>
        <w:rPr>
          <w:rFonts w:ascii="Times New Roman" w:eastAsia="Calibri" w:hAnsi="Times New Roman" w:cs="Times New Roman"/>
          <w:bCs/>
          <w:sz w:val="28"/>
        </w:rPr>
        <w:t xml:space="preserve"> ДМШ предпрофессионального направления обучения.</w:t>
      </w:r>
      <w:r w:rsidR="000D583B">
        <w:rPr>
          <w:rFonts w:ascii="Times New Roman" w:eastAsia="Calibri" w:hAnsi="Times New Roman" w:cs="Times New Roman"/>
          <w:bCs/>
          <w:sz w:val="28"/>
        </w:rPr>
        <w:t xml:space="preserve"> Материал, собранный в программе, нацелен на работу с учащимися, которые знакомятся с музыкальным инструментом в рамках формирования начальных представлений об инструментальном искусстве как части</w:t>
      </w:r>
      <w:r w:rsidR="00102847">
        <w:rPr>
          <w:rFonts w:ascii="Times New Roman" w:eastAsia="Calibri" w:hAnsi="Times New Roman" w:cs="Times New Roman"/>
          <w:bCs/>
          <w:sz w:val="28"/>
        </w:rPr>
        <w:t xml:space="preserve"> всеобщей музыкальной культуры. Программа помогает выявить склонности ребенка к инструменту, выбору будущей специальности, а также учесть индивидуальные особенности ребенка, глубже оценить его музыкальные и физические данные. </w:t>
      </w:r>
    </w:p>
    <w:p w:rsidR="00633A4E" w:rsidRDefault="00102847" w:rsidP="000365D0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Формирование музыкально-художественных представлений дошкольника происходит в течение всего срока обучения. Необходимо с самого начала вводить ребенка в мир музыки, приобщить его к работе по слушанию и анализу музыкального материала, что способствует развитию аналитического и образного мышления. Для этого используются смежные искусства – изобразительное искусство, поэзия, хореография.</w:t>
      </w:r>
    </w:p>
    <w:p w:rsidR="000A20DB" w:rsidRDefault="00633A4E" w:rsidP="000365D0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lastRenderedPageBreak/>
        <w:t>Большое значение в данном возрасте имеет развитие музыкальных способностей детей. Работа над слуховыми представлениями проводится на примере небольших песен-</w:t>
      </w:r>
      <w:proofErr w:type="spellStart"/>
      <w:r>
        <w:rPr>
          <w:rFonts w:ascii="Times New Roman" w:eastAsia="Calibri" w:hAnsi="Times New Roman" w:cs="Times New Roman"/>
          <w:bCs/>
          <w:sz w:val="28"/>
        </w:rPr>
        <w:t>попевок</w:t>
      </w:r>
      <w:proofErr w:type="spellEnd"/>
      <w:r>
        <w:rPr>
          <w:rFonts w:ascii="Times New Roman" w:eastAsia="Calibri" w:hAnsi="Times New Roman" w:cs="Times New Roman"/>
          <w:bCs/>
          <w:sz w:val="28"/>
        </w:rPr>
        <w:t xml:space="preserve">, которые сначала </w:t>
      </w:r>
      <w:proofErr w:type="spellStart"/>
      <w:r>
        <w:rPr>
          <w:rFonts w:ascii="Times New Roman" w:eastAsia="Calibri" w:hAnsi="Times New Roman" w:cs="Times New Roman"/>
          <w:bCs/>
          <w:sz w:val="28"/>
        </w:rPr>
        <w:t>пропеваются</w:t>
      </w:r>
      <w:proofErr w:type="spellEnd"/>
      <w:r>
        <w:rPr>
          <w:rFonts w:ascii="Times New Roman" w:eastAsia="Calibri" w:hAnsi="Times New Roman" w:cs="Times New Roman"/>
          <w:bCs/>
          <w:sz w:val="28"/>
        </w:rPr>
        <w:t xml:space="preserve"> ребенком со словами.</w:t>
      </w:r>
      <w:r w:rsidR="000A20DB">
        <w:rPr>
          <w:rFonts w:ascii="Times New Roman" w:eastAsia="Calibri" w:hAnsi="Times New Roman" w:cs="Times New Roman"/>
          <w:bCs/>
          <w:sz w:val="28"/>
        </w:rPr>
        <w:t xml:space="preserve"> Данная работа позволяет развить музыкальный слух.</w:t>
      </w:r>
    </w:p>
    <w:p w:rsidR="00895C45" w:rsidRDefault="000A20DB" w:rsidP="000365D0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Работа над развитием ритмического чувства заключается в </w:t>
      </w:r>
      <w:proofErr w:type="spellStart"/>
      <w:r>
        <w:rPr>
          <w:rFonts w:ascii="Times New Roman" w:eastAsia="Calibri" w:hAnsi="Times New Roman" w:cs="Times New Roman"/>
          <w:bCs/>
          <w:sz w:val="28"/>
        </w:rPr>
        <w:t>прохлопывании</w:t>
      </w:r>
      <w:proofErr w:type="spellEnd"/>
      <w:r>
        <w:rPr>
          <w:rFonts w:ascii="Times New Roman" w:eastAsia="Calibri" w:hAnsi="Times New Roman" w:cs="Times New Roman"/>
          <w:bCs/>
          <w:sz w:val="28"/>
        </w:rPr>
        <w:t xml:space="preserve"> ритмических рисунков упражнений, а также изучаемых пьес. </w:t>
      </w:r>
      <w:r w:rsidR="00895C45">
        <w:rPr>
          <w:rFonts w:ascii="Times New Roman" w:eastAsia="Calibri" w:hAnsi="Times New Roman" w:cs="Times New Roman"/>
          <w:bCs/>
          <w:sz w:val="28"/>
        </w:rPr>
        <w:t xml:space="preserve">На начальном этапе большую помощь оказывают стихотворные тексты. В процессе работы над ритмическим чувством параллельно изучаются понятия «музыкальный размер», «доля», «такт». </w:t>
      </w:r>
    </w:p>
    <w:p w:rsidR="00895C45" w:rsidRDefault="00895C45" w:rsidP="000365D0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Развитие музыкальной памяти проходит в течение всего срока обучения дошкольника. Для этого полезно научить ребенка выучивать песенки наизусть.</w:t>
      </w:r>
    </w:p>
    <w:p w:rsidR="00A9196B" w:rsidRDefault="00895C45" w:rsidP="000365D0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Музыкально-теоретические знания тесно связаны с освоением игры на музыкальном инструменте. Они постоянно дополняются по ходу освоения нотного материала.</w:t>
      </w:r>
      <w:r w:rsidR="000A20DB">
        <w:rPr>
          <w:rFonts w:ascii="Times New Roman" w:eastAsia="Calibri" w:hAnsi="Times New Roman" w:cs="Times New Roman"/>
          <w:bCs/>
          <w:sz w:val="28"/>
        </w:rPr>
        <w:t xml:space="preserve"> </w:t>
      </w:r>
      <w:r w:rsidR="00633A4E">
        <w:rPr>
          <w:rFonts w:ascii="Times New Roman" w:eastAsia="Calibri" w:hAnsi="Times New Roman" w:cs="Times New Roman"/>
          <w:bCs/>
          <w:sz w:val="28"/>
        </w:rPr>
        <w:t xml:space="preserve"> </w:t>
      </w:r>
    </w:p>
    <w:p w:rsidR="001B1311" w:rsidRDefault="00A9196B" w:rsidP="000365D0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В начале работы над </w:t>
      </w:r>
      <w:r w:rsidR="009A54C3">
        <w:rPr>
          <w:rFonts w:ascii="Times New Roman" w:eastAsia="Calibri" w:hAnsi="Times New Roman" w:cs="Times New Roman"/>
          <w:bCs/>
          <w:sz w:val="28"/>
        </w:rPr>
        <w:t>элементарными навыками постановки ответственность, возлагающаяся на начальный период обучения скрипача и флейтиста, требует выделения подготовительного периода, в течение которого педагог глубже знакомится с музыкальными, психофизическими и физическими данными ребенка, подготавливает его к последующей работе</w:t>
      </w:r>
      <w:r w:rsidR="004C15C1">
        <w:rPr>
          <w:rFonts w:ascii="Times New Roman" w:eastAsia="Calibri" w:hAnsi="Times New Roman" w:cs="Times New Roman"/>
          <w:bCs/>
          <w:sz w:val="28"/>
        </w:rPr>
        <w:t>, которая начинается с предварительных упражнений без инструмента, нап</w:t>
      </w:r>
      <w:r w:rsidR="001B1311">
        <w:rPr>
          <w:rFonts w:ascii="Times New Roman" w:eastAsia="Calibri" w:hAnsi="Times New Roman" w:cs="Times New Roman"/>
          <w:bCs/>
          <w:sz w:val="28"/>
        </w:rPr>
        <w:t>равленных на снятие лишних напря</w:t>
      </w:r>
      <w:r w:rsidR="004C15C1">
        <w:rPr>
          <w:rFonts w:ascii="Times New Roman" w:eastAsia="Calibri" w:hAnsi="Times New Roman" w:cs="Times New Roman"/>
          <w:bCs/>
          <w:sz w:val="28"/>
        </w:rPr>
        <w:t>жений.</w:t>
      </w:r>
      <w:r w:rsidR="001B1311">
        <w:rPr>
          <w:rFonts w:ascii="Times New Roman" w:eastAsia="Calibri" w:hAnsi="Times New Roman" w:cs="Times New Roman"/>
          <w:bCs/>
          <w:sz w:val="28"/>
        </w:rPr>
        <w:t xml:space="preserve"> </w:t>
      </w:r>
    </w:p>
    <w:p w:rsidR="00BD492D" w:rsidRPr="00BD492D" w:rsidRDefault="00BD492D" w:rsidP="00BD492D">
      <w:pPr>
        <w:tabs>
          <w:tab w:val="left" w:pos="198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i/>
          <w:sz w:val="28"/>
        </w:rPr>
      </w:pPr>
      <w:r w:rsidRPr="00BD492D">
        <w:rPr>
          <w:rFonts w:ascii="Times New Roman" w:eastAsia="Calibri" w:hAnsi="Times New Roman" w:cs="Times New Roman"/>
          <w:bCs/>
          <w:i/>
          <w:sz w:val="28"/>
        </w:rPr>
        <w:t>Скрипка.</w:t>
      </w:r>
    </w:p>
    <w:p w:rsidR="00600BEC" w:rsidRDefault="001B1311" w:rsidP="00600BEC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В классе </w:t>
      </w:r>
      <w:r w:rsidRPr="00BD492D">
        <w:rPr>
          <w:rFonts w:ascii="Times New Roman" w:eastAsia="Calibri" w:hAnsi="Times New Roman" w:cs="Times New Roman"/>
          <w:bCs/>
          <w:sz w:val="28"/>
        </w:rPr>
        <w:t xml:space="preserve">скрипки </w:t>
      </w:r>
      <w:r w:rsidR="00827408">
        <w:rPr>
          <w:rFonts w:ascii="Times New Roman" w:eastAsia="Calibri" w:hAnsi="Times New Roman" w:cs="Times New Roman"/>
          <w:bCs/>
          <w:sz w:val="28"/>
        </w:rPr>
        <w:t xml:space="preserve">проходит ознакомление с частями инструмента, изучаются ноты в пределе первой </w:t>
      </w:r>
      <w:r w:rsidR="00600BEC">
        <w:rPr>
          <w:rFonts w:ascii="Times New Roman" w:eastAsia="Calibri" w:hAnsi="Times New Roman" w:cs="Times New Roman"/>
          <w:bCs/>
          <w:sz w:val="28"/>
        </w:rPr>
        <w:t>позиции в объеме струн Ре и Ля. Играть первые пьески рекомендуется также на этих струнах. Однако большое значение в осмыслении ребенком движения мелодической линии имеет игра первых попевок на всех струнах. Это будет началом творческого развития скрипача.</w:t>
      </w:r>
    </w:p>
    <w:p w:rsidR="00BB5552" w:rsidRDefault="00600BEC" w:rsidP="000365D0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Работа над постановкой правой и левой руки проводится отдельно в связи с различием их функ</w:t>
      </w:r>
      <w:r w:rsidR="00BB5552">
        <w:rPr>
          <w:rFonts w:ascii="Times New Roman" w:eastAsia="Calibri" w:hAnsi="Times New Roman" w:cs="Times New Roman"/>
          <w:bCs/>
          <w:sz w:val="28"/>
        </w:rPr>
        <w:t>ц</w:t>
      </w:r>
      <w:r>
        <w:rPr>
          <w:rFonts w:ascii="Times New Roman" w:eastAsia="Calibri" w:hAnsi="Times New Roman" w:cs="Times New Roman"/>
          <w:bCs/>
          <w:sz w:val="28"/>
        </w:rPr>
        <w:t>ий.</w:t>
      </w:r>
      <w:r w:rsidR="00BB5552">
        <w:rPr>
          <w:rFonts w:ascii="Times New Roman" w:eastAsia="Calibri" w:hAnsi="Times New Roman" w:cs="Times New Roman"/>
          <w:bCs/>
          <w:sz w:val="28"/>
        </w:rPr>
        <w:t xml:space="preserve"> Свободное падение пальцев левой руки на начальном этапе осваивается с помощью педагога, в процессе повторения за преподавателем или в совместной работе. После этого начинается исполнение песенок щипком. </w:t>
      </w:r>
    </w:p>
    <w:p w:rsidR="00F42E4F" w:rsidRDefault="00BB5552" w:rsidP="000365D0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Для закрепления руки в первой позиции необходимо включать в занятия упражнения. Поскольку </w:t>
      </w:r>
      <w:r w:rsidR="00073DAC">
        <w:rPr>
          <w:rFonts w:ascii="Times New Roman" w:eastAsia="Calibri" w:hAnsi="Times New Roman" w:cs="Times New Roman"/>
          <w:bCs/>
          <w:sz w:val="28"/>
        </w:rPr>
        <w:t>для дошкольников основным видом деятельности является игра, то игровые формы являются основными в работе с учащимися.</w:t>
      </w:r>
      <w:r w:rsidR="00DA78CF">
        <w:rPr>
          <w:rFonts w:ascii="Times New Roman" w:eastAsia="Calibri" w:hAnsi="Times New Roman" w:cs="Times New Roman"/>
          <w:bCs/>
          <w:sz w:val="28"/>
        </w:rPr>
        <w:t xml:space="preserve"> Игровые упражнения должны проводиться под контролем преподавателя. </w:t>
      </w:r>
    </w:p>
    <w:p w:rsidR="00DA78CF" w:rsidRDefault="00DA78CF" w:rsidP="000365D0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Постановка правой руки скрипача начинается с упражнений, в ходе которых он осознает величину и вес смычка. Сначала работа ведется вне игры на скрипке. После привыкания дошкольника к смычку в руке можно начинать играть в середине смычка, с постепенным освоением верхней и нижней его части.</w:t>
      </w:r>
    </w:p>
    <w:p w:rsidR="00BD492D" w:rsidRDefault="00BD492D" w:rsidP="000365D0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lastRenderedPageBreak/>
        <w:t xml:space="preserve">Изучение первых пьес рекомендуется начинать отдельно каждой рукой, и только после крепкого освоения можно соединять движения рук. В данный период обучения целесообразно изучать простейшие виды штрихов: </w:t>
      </w:r>
      <w:proofErr w:type="spellStart"/>
      <w:r>
        <w:rPr>
          <w:rFonts w:ascii="Times New Roman" w:eastAsia="Calibri" w:hAnsi="Times New Roman" w:cs="Times New Roman"/>
          <w:bCs/>
          <w:sz w:val="28"/>
        </w:rPr>
        <w:t>деташе</w:t>
      </w:r>
      <w:proofErr w:type="spellEnd"/>
      <w:r>
        <w:rPr>
          <w:rFonts w:ascii="Times New Roman" w:eastAsia="Calibri" w:hAnsi="Times New Roman" w:cs="Times New Roman"/>
          <w:bCs/>
          <w:sz w:val="28"/>
        </w:rPr>
        <w:t xml:space="preserve"> в нижней половине, середине, верхней половине смычка, легато (до 4 звуков). Важным в данной работе является качество скрипичного звука, которое должно постоянно контролироваться педагогом.</w:t>
      </w:r>
    </w:p>
    <w:p w:rsidR="00BD492D" w:rsidRDefault="00BD492D" w:rsidP="00BD492D">
      <w:pPr>
        <w:tabs>
          <w:tab w:val="left" w:pos="198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i/>
          <w:sz w:val="28"/>
        </w:rPr>
      </w:pPr>
      <w:r>
        <w:rPr>
          <w:rFonts w:ascii="Times New Roman" w:eastAsia="Calibri" w:hAnsi="Times New Roman" w:cs="Times New Roman"/>
          <w:bCs/>
          <w:i/>
          <w:sz w:val="28"/>
        </w:rPr>
        <w:t>Флейта.</w:t>
      </w:r>
    </w:p>
    <w:p w:rsidR="00A83119" w:rsidRPr="00A83119" w:rsidRDefault="00A83119" w:rsidP="00A8311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Основной задачей начального обучения игре на флейте является</w:t>
      </w:r>
      <w:r w:rsidR="00373222">
        <w:rPr>
          <w:rFonts w:ascii="Times New Roman" w:eastAsia="Calibri" w:hAnsi="Times New Roman" w:cs="Times New Roman"/>
          <w:bCs/>
          <w:sz w:val="28"/>
        </w:rPr>
        <w:t xml:space="preserve"> постановка дыхания и амбушю</w:t>
      </w:r>
      <w:r>
        <w:rPr>
          <w:rFonts w:ascii="Times New Roman" w:eastAsia="Calibri" w:hAnsi="Times New Roman" w:cs="Times New Roman"/>
          <w:bCs/>
          <w:sz w:val="28"/>
        </w:rPr>
        <w:t xml:space="preserve">ра, двигательного аппарата и языка с учетом объективных закономерностей звукообразования при игре на флейте и индивидуальных физиолого-анатомических особенностей дошкольника. Большое значение на начальном этапе имеет работа над техникой. Необходимо добиваться устойчивого звучания инструмента, чистоты интонации, полноты и яркости тембра, разнообразия динамики. </w:t>
      </w:r>
      <w:r w:rsidR="00F16B5D">
        <w:rPr>
          <w:rFonts w:ascii="Times New Roman" w:eastAsia="Calibri" w:hAnsi="Times New Roman" w:cs="Times New Roman"/>
          <w:bCs/>
          <w:sz w:val="28"/>
        </w:rPr>
        <w:t xml:space="preserve">В процессе обучения дети осваивают основные штрихи (легато, </w:t>
      </w:r>
      <w:proofErr w:type="spellStart"/>
      <w:r w:rsidR="00F16B5D">
        <w:rPr>
          <w:rFonts w:ascii="Times New Roman" w:eastAsia="Calibri" w:hAnsi="Times New Roman" w:cs="Times New Roman"/>
          <w:bCs/>
          <w:sz w:val="28"/>
        </w:rPr>
        <w:t>деташе</w:t>
      </w:r>
      <w:proofErr w:type="spellEnd"/>
      <w:r w:rsidR="00F16B5D">
        <w:rPr>
          <w:rFonts w:ascii="Times New Roman" w:eastAsia="Calibri" w:hAnsi="Times New Roman" w:cs="Times New Roman"/>
          <w:bCs/>
          <w:sz w:val="28"/>
        </w:rPr>
        <w:t>).</w:t>
      </w:r>
      <w:r w:rsidR="00086B11">
        <w:rPr>
          <w:rFonts w:ascii="Times New Roman" w:eastAsia="Calibri" w:hAnsi="Times New Roman" w:cs="Times New Roman"/>
          <w:bCs/>
          <w:sz w:val="28"/>
        </w:rPr>
        <w:t xml:space="preserve"> Все это осваивается как на упражнениях, так и на примере небольших по объему пьес.</w:t>
      </w:r>
    </w:p>
    <w:p w:rsidR="00BD492D" w:rsidRDefault="00BD492D" w:rsidP="000365D0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К концу обучения дошкольник</w:t>
      </w:r>
      <w:r w:rsidR="00F16B5D">
        <w:rPr>
          <w:rFonts w:ascii="Times New Roman" w:eastAsia="Calibri" w:hAnsi="Times New Roman" w:cs="Times New Roman"/>
          <w:bCs/>
          <w:sz w:val="28"/>
        </w:rPr>
        <w:t>и, обучающийся в классах оркестровых инструментов, долж</w:t>
      </w:r>
      <w:r>
        <w:rPr>
          <w:rFonts w:ascii="Times New Roman" w:eastAsia="Calibri" w:hAnsi="Times New Roman" w:cs="Times New Roman"/>
          <w:bCs/>
          <w:sz w:val="28"/>
        </w:rPr>
        <w:t>н</w:t>
      </w:r>
      <w:r w:rsidR="00F16B5D">
        <w:rPr>
          <w:rFonts w:ascii="Times New Roman" w:eastAsia="Calibri" w:hAnsi="Times New Roman" w:cs="Times New Roman"/>
          <w:bCs/>
          <w:sz w:val="28"/>
        </w:rPr>
        <w:t>ы</w:t>
      </w:r>
      <w:r>
        <w:rPr>
          <w:rFonts w:ascii="Times New Roman" w:eastAsia="Calibri" w:hAnsi="Times New Roman" w:cs="Times New Roman"/>
          <w:bCs/>
          <w:sz w:val="28"/>
        </w:rPr>
        <w:t xml:space="preserve"> иметь свободную и естественную постановку рук, целесообразные игровые движения. В процессе обучения </w:t>
      </w:r>
      <w:r w:rsidR="00F16B5D">
        <w:rPr>
          <w:rFonts w:ascii="Times New Roman" w:eastAsia="Calibri" w:hAnsi="Times New Roman" w:cs="Times New Roman"/>
          <w:bCs/>
          <w:sz w:val="28"/>
        </w:rPr>
        <w:t>они также долж</w:t>
      </w:r>
      <w:r>
        <w:rPr>
          <w:rFonts w:ascii="Times New Roman" w:eastAsia="Calibri" w:hAnsi="Times New Roman" w:cs="Times New Roman"/>
          <w:bCs/>
          <w:sz w:val="28"/>
        </w:rPr>
        <w:t>н</w:t>
      </w:r>
      <w:r w:rsidR="00F16B5D">
        <w:rPr>
          <w:rFonts w:ascii="Times New Roman" w:eastAsia="Calibri" w:hAnsi="Times New Roman" w:cs="Times New Roman"/>
          <w:bCs/>
          <w:sz w:val="28"/>
        </w:rPr>
        <w:t>ы</w:t>
      </w:r>
      <w:r>
        <w:rPr>
          <w:rFonts w:ascii="Times New Roman" w:eastAsia="Calibri" w:hAnsi="Times New Roman" w:cs="Times New Roman"/>
          <w:bCs/>
          <w:sz w:val="28"/>
        </w:rPr>
        <w:t xml:space="preserve"> научиться самостоятельно разучивать несложные пьесы, читать с листа простой музыкальный и ритмический материал, усвоить начальные навыки нотной грамоты и аналитической работы с нотным текстом. </w:t>
      </w:r>
    </w:p>
    <w:p w:rsidR="00600BEC" w:rsidRDefault="00600BEC" w:rsidP="00BB74CC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</w:p>
    <w:p w:rsidR="00F42E4F" w:rsidRDefault="00F42E4F" w:rsidP="00F42E4F">
      <w:pPr>
        <w:tabs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F42E4F">
        <w:rPr>
          <w:rFonts w:ascii="Times New Roman" w:eastAsia="Calibri" w:hAnsi="Times New Roman" w:cs="Times New Roman"/>
          <w:b/>
          <w:bCs/>
          <w:sz w:val="28"/>
        </w:rPr>
        <w:t>VI. Список учебной и методической литературы</w:t>
      </w:r>
    </w:p>
    <w:p w:rsidR="00F42E4F" w:rsidRPr="00F42E4F" w:rsidRDefault="00F42E4F" w:rsidP="00F42E4F">
      <w:pPr>
        <w:tabs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:rsidR="00F42E4F" w:rsidRDefault="00F42E4F" w:rsidP="005C36A9">
      <w:pPr>
        <w:tabs>
          <w:tab w:val="left" w:pos="198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sz w:val="28"/>
        </w:rPr>
      </w:pPr>
      <w:r w:rsidRPr="00F42E4F">
        <w:rPr>
          <w:rFonts w:ascii="Times New Roman" w:eastAsia="Calibri" w:hAnsi="Times New Roman" w:cs="Times New Roman"/>
          <w:b/>
          <w:bCs/>
          <w:i/>
          <w:sz w:val="28"/>
        </w:rPr>
        <w:t>6.1.</w:t>
      </w:r>
      <w:r w:rsidR="008A1AF3">
        <w:rPr>
          <w:rFonts w:ascii="Times New Roman" w:eastAsia="Calibri" w:hAnsi="Times New Roman" w:cs="Times New Roman"/>
          <w:b/>
          <w:bCs/>
          <w:i/>
          <w:sz w:val="28"/>
        </w:rPr>
        <w:t xml:space="preserve"> </w:t>
      </w:r>
      <w:r w:rsidRPr="00F42E4F">
        <w:rPr>
          <w:rFonts w:ascii="Times New Roman" w:eastAsia="Calibri" w:hAnsi="Times New Roman" w:cs="Times New Roman"/>
          <w:b/>
          <w:bCs/>
          <w:i/>
          <w:sz w:val="28"/>
        </w:rPr>
        <w:t xml:space="preserve">Список методической </w:t>
      </w:r>
      <w:r w:rsidR="00D967EC">
        <w:rPr>
          <w:rFonts w:ascii="Times New Roman" w:eastAsia="Calibri" w:hAnsi="Times New Roman" w:cs="Times New Roman"/>
          <w:b/>
          <w:bCs/>
          <w:i/>
          <w:sz w:val="28"/>
        </w:rPr>
        <w:t xml:space="preserve">и дидактической </w:t>
      </w:r>
      <w:r w:rsidRPr="00F42E4F">
        <w:rPr>
          <w:rFonts w:ascii="Times New Roman" w:eastAsia="Calibri" w:hAnsi="Times New Roman" w:cs="Times New Roman"/>
          <w:b/>
          <w:bCs/>
          <w:i/>
          <w:sz w:val="28"/>
        </w:rPr>
        <w:t>литературы</w:t>
      </w:r>
    </w:p>
    <w:p w:rsidR="00F42E4F" w:rsidRDefault="00F42E4F" w:rsidP="00EC5F74">
      <w:pPr>
        <w:tabs>
          <w:tab w:val="left" w:pos="198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</w:rPr>
      </w:pPr>
    </w:p>
    <w:p w:rsidR="00EC5F74" w:rsidRDefault="00EC5F74" w:rsidP="00EC5F74">
      <w:pPr>
        <w:tabs>
          <w:tab w:val="left" w:pos="198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i/>
          <w:sz w:val="28"/>
        </w:rPr>
      </w:pPr>
      <w:r w:rsidRPr="00EC5F74">
        <w:rPr>
          <w:rFonts w:ascii="Times New Roman" w:eastAsia="Calibri" w:hAnsi="Times New Roman" w:cs="Times New Roman"/>
          <w:bCs/>
          <w:i/>
          <w:sz w:val="28"/>
        </w:rPr>
        <w:t>Скрипка</w:t>
      </w:r>
    </w:p>
    <w:p w:rsidR="00EC5F74" w:rsidRPr="00EC5F74" w:rsidRDefault="00EC5F74" w:rsidP="00EC5F74">
      <w:pPr>
        <w:tabs>
          <w:tab w:val="left" w:pos="198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i/>
          <w:sz w:val="28"/>
        </w:rPr>
      </w:pPr>
    </w:p>
    <w:p w:rsidR="00D967EC" w:rsidRDefault="00DB2E73" w:rsidP="00083B71">
      <w:pPr>
        <w:pStyle w:val="ab"/>
        <w:numPr>
          <w:ilvl w:val="0"/>
          <w:numId w:val="2"/>
        </w:numPr>
        <w:tabs>
          <w:tab w:val="left" w:pos="1985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Ауэр Л. Моя школа игры на скрипке</w:t>
      </w:r>
      <w:r w:rsidR="00EC5F74">
        <w:rPr>
          <w:rFonts w:ascii="Times New Roman" w:eastAsia="Calibri" w:hAnsi="Times New Roman" w:cs="Times New Roman"/>
          <w:bCs/>
          <w:sz w:val="28"/>
        </w:rPr>
        <w:t>. – М.: Музыка, 1965.</w:t>
      </w:r>
    </w:p>
    <w:p w:rsidR="00083B71" w:rsidRDefault="00EC5F74" w:rsidP="00083B71">
      <w:pPr>
        <w:pStyle w:val="ab"/>
        <w:numPr>
          <w:ilvl w:val="0"/>
          <w:numId w:val="2"/>
        </w:numPr>
        <w:tabs>
          <w:tab w:val="left" w:pos="1985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8"/>
        </w:rPr>
      </w:pPr>
      <w:proofErr w:type="spellStart"/>
      <w:r>
        <w:rPr>
          <w:rFonts w:ascii="Times New Roman" w:eastAsia="Calibri" w:hAnsi="Times New Roman" w:cs="Times New Roman"/>
          <w:bCs/>
          <w:sz w:val="28"/>
        </w:rPr>
        <w:t>Баринская</w:t>
      </w:r>
      <w:proofErr w:type="spellEnd"/>
      <w:r>
        <w:rPr>
          <w:rFonts w:ascii="Times New Roman" w:eastAsia="Calibri" w:hAnsi="Times New Roman" w:cs="Times New Roman"/>
          <w:bCs/>
          <w:sz w:val="28"/>
        </w:rPr>
        <w:t xml:space="preserve"> А. Освоение начальных навыков владения штрихами в скрипичном классе ДМШ. – М., 1997.</w:t>
      </w:r>
    </w:p>
    <w:p w:rsidR="00083B71" w:rsidRDefault="00463D0F" w:rsidP="00083B71">
      <w:pPr>
        <w:pStyle w:val="ab"/>
        <w:numPr>
          <w:ilvl w:val="0"/>
          <w:numId w:val="2"/>
        </w:numPr>
        <w:tabs>
          <w:tab w:val="left" w:pos="1985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8"/>
        </w:rPr>
      </w:pPr>
      <w:proofErr w:type="spellStart"/>
      <w:r>
        <w:rPr>
          <w:rFonts w:ascii="Times New Roman" w:eastAsia="Calibri" w:hAnsi="Times New Roman" w:cs="Times New Roman"/>
          <w:bCs/>
          <w:sz w:val="28"/>
        </w:rPr>
        <w:t>Берлянчик</w:t>
      </w:r>
      <w:proofErr w:type="spellEnd"/>
      <w:r>
        <w:rPr>
          <w:rFonts w:ascii="Times New Roman" w:eastAsia="Calibri" w:hAnsi="Times New Roman" w:cs="Times New Roman"/>
          <w:bCs/>
          <w:sz w:val="28"/>
        </w:rPr>
        <w:t xml:space="preserve"> М. О</w:t>
      </w:r>
      <w:r w:rsidR="00EC5F74">
        <w:rPr>
          <w:rFonts w:ascii="Times New Roman" w:eastAsia="Calibri" w:hAnsi="Times New Roman" w:cs="Times New Roman"/>
          <w:bCs/>
          <w:sz w:val="28"/>
        </w:rPr>
        <w:t>сновы воспитания начинающего скрипача. – СПб, 2000.</w:t>
      </w:r>
    </w:p>
    <w:p w:rsidR="00444CC8" w:rsidRDefault="00444CC8" w:rsidP="00083B71">
      <w:pPr>
        <w:pStyle w:val="ab"/>
        <w:numPr>
          <w:ilvl w:val="0"/>
          <w:numId w:val="2"/>
        </w:numPr>
        <w:tabs>
          <w:tab w:val="left" w:pos="1985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Волков Б. С., Волкова Н. В. Дошкольная психол</w:t>
      </w:r>
      <w:r w:rsidR="00B2203E">
        <w:rPr>
          <w:rFonts w:ascii="Times New Roman" w:eastAsia="Calibri" w:hAnsi="Times New Roman" w:cs="Times New Roman"/>
          <w:bCs/>
          <w:sz w:val="28"/>
        </w:rPr>
        <w:t>о</w:t>
      </w:r>
      <w:r>
        <w:rPr>
          <w:rFonts w:ascii="Times New Roman" w:eastAsia="Calibri" w:hAnsi="Times New Roman" w:cs="Times New Roman"/>
          <w:bCs/>
          <w:sz w:val="28"/>
        </w:rPr>
        <w:t>гия. – М.: Акад</w:t>
      </w:r>
      <w:r w:rsidR="00EC5F74">
        <w:rPr>
          <w:rFonts w:ascii="Times New Roman" w:eastAsia="Calibri" w:hAnsi="Times New Roman" w:cs="Times New Roman"/>
          <w:bCs/>
          <w:sz w:val="28"/>
        </w:rPr>
        <w:t xml:space="preserve">емический проект, 2017. </w:t>
      </w:r>
    </w:p>
    <w:p w:rsidR="00113C9D" w:rsidRDefault="00113C9D" w:rsidP="00083B71">
      <w:pPr>
        <w:pStyle w:val="ab"/>
        <w:numPr>
          <w:ilvl w:val="0"/>
          <w:numId w:val="2"/>
        </w:numPr>
        <w:tabs>
          <w:tab w:val="left" w:pos="1985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Кирнарская Д. К. музыкальные способности. – М.: Таланты-</w:t>
      </w:r>
      <w:r>
        <w:rPr>
          <w:rFonts w:ascii="Times New Roman" w:eastAsia="Calibri" w:hAnsi="Times New Roman" w:cs="Times New Roman"/>
          <w:bCs/>
          <w:sz w:val="28"/>
          <w:lang w:val="en-US"/>
        </w:rPr>
        <w:t>XXI</w:t>
      </w:r>
      <w:r w:rsidR="00EC5F74">
        <w:rPr>
          <w:rFonts w:ascii="Times New Roman" w:eastAsia="Calibri" w:hAnsi="Times New Roman" w:cs="Times New Roman"/>
          <w:bCs/>
          <w:sz w:val="28"/>
        </w:rPr>
        <w:t xml:space="preserve"> век, 2004. </w:t>
      </w:r>
    </w:p>
    <w:p w:rsidR="00B2203E" w:rsidRDefault="00393DBD" w:rsidP="00B2203E">
      <w:pPr>
        <w:pStyle w:val="ab"/>
        <w:numPr>
          <w:ilvl w:val="0"/>
          <w:numId w:val="2"/>
        </w:numPr>
        <w:tabs>
          <w:tab w:val="left" w:pos="1985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Ковалевская М. Музыкальная гимнастика для пальчиков. – СПб:</w:t>
      </w:r>
      <w:r w:rsidR="00EC5F74">
        <w:rPr>
          <w:rFonts w:ascii="Times New Roman" w:eastAsia="Calibri" w:hAnsi="Times New Roman" w:cs="Times New Roman"/>
          <w:bCs/>
          <w:sz w:val="28"/>
        </w:rPr>
        <w:t xml:space="preserve"> Союз художников, 2006. </w:t>
      </w:r>
    </w:p>
    <w:p w:rsidR="00B935F8" w:rsidRDefault="000044C5" w:rsidP="00B2203E">
      <w:pPr>
        <w:pStyle w:val="ab"/>
        <w:numPr>
          <w:ilvl w:val="0"/>
          <w:numId w:val="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Петрушин В. И. Музыкальная психолог</w:t>
      </w:r>
      <w:r w:rsidR="00463D0F">
        <w:rPr>
          <w:rFonts w:ascii="Times New Roman" w:eastAsia="Calibri" w:hAnsi="Times New Roman" w:cs="Times New Roman"/>
          <w:bCs/>
          <w:sz w:val="28"/>
        </w:rPr>
        <w:t>ия. – М.: Трикста, 2008</w:t>
      </w:r>
      <w:r>
        <w:rPr>
          <w:rFonts w:ascii="Times New Roman" w:eastAsia="Calibri" w:hAnsi="Times New Roman" w:cs="Times New Roman"/>
          <w:bCs/>
          <w:sz w:val="28"/>
        </w:rPr>
        <w:t>.</w:t>
      </w:r>
    </w:p>
    <w:p w:rsidR="00F42E4F" w:rsidRDefault="00F42E4F" w:rsidP="00463D0F">
      <w:pPr>
        <w:tabs>
          <w:tab w:val="left" w:pos="198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</w:rPr>
      </w:pPr>
    </w:p>
    <w:p w:rsidR="00463D0F" w:rsidRDefault="00463D0F" w:rsidP="00463D0F">
      <w:pPr>
        <w:tabs>
          <w:tab w:val="left" w:pos="198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i/>
          <w:sz w:val="28"/>
        </w:rPr>
      </w:pPr>
      <w:r>
        <w:rPr>
          <w:rFonts w:ascii="Times New Roman" w:eastAsia="Calibri" w:hAnsi="Times New Roman" w:cs="Times New Roman"/>
          <w:bCs/>
          <w:i/>
          <w:sz w:val="28"/>
        </w:rPr>
        <w:t>Флейта</w:t>
      </w:r>
    </w:p>
    <w:p w:rsidR="008A071E" w:rsidRDefault="008A071E" w:rsidP="00463D0F">
      <w:pPr>
        <w:tabs>
          <w:tab w:val="left" w:pos="198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i/>
          <w:sz w:val="28"/>
        </w:rPr>
      </w:pPr>
    </w:p>
    <w:p w:rsidR="004E170E" w:rsidRDefault="004E170E" w:rsidP="008626F6">
      <w:pPr>
        <w:pStyle w:val="ab"/>
        <w:numPr>
          <w:ilvl w:val="0"/>
          <w:numId w:val="6"/>
        </w:numPr>
        <w:tabs>
          <w:tab w:val="left" w:pos="1985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8"/>
        </w:rPr>
      </w:pPr>
      <w:proofErr w:type="spellStart"/>
      <w:r>
        <w:rPr>
          <w:rFonts w:ascii="Times New Roman" w:eastAsia="Calibri" w:hAnsi="Times New Roman" w:cs="Times New Roman"/>
          <w:bCs/>
          <w:sz w:val="28"/>
        </w:rPr>
        <w:lastRenderedPageBreak/>
        <w:t>Диков</w:t>
      </w:r>
      <w:proofErr w:type="spellEnd"/>
      <w:r>
        <w:rPr>
          <w:rFonts w:ascii="Times New Roman" w:eastAsia="Calibri" w:hAnsi="Times New Roman" w:cs="Times New Roman"/>
          <w:bCs/>
          <w:sz w:val="28"/>
        </w:rPr>
        <w:t xml:space="preserve"> Б. Методика обучения игре на духовых инструментах. – М.: Музгиз, 1962.</w:t>
      </w:r>
    </w:p>
    <w:p w:rsidR="004E170E" w:rsidRDefault="004E170E" w:rsidP="004E170E">
      <w:pPr>
        <w:pStyle w:val="ab"/>
        <w:numPr>
          <w:ilvl w:val="0"/>
          <w:numId w:val="6"/>
        </w:numPr>
        <w:tabs>
          <w:tab w:val="left" w:pos="1985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8"/>
        </w:rPr>
      </w:pPr>
      <w:proofErr w:type="spellStart"/>
      <w:r>
        <w:rPr>
          <w:rFonts w:ascii="Times New Roman" w:eastAsia="Calibri" w:hAnsi="Times New Roman" w:cs="Times New Roman"/>
          <w:bCs/>
          <w:sz w:val="28"/>
        </w:rPr>
        <w:t>Диков</w:t>
      </w:r>
      <w:proofErr w:type="spellEnd"/>
      <w:r>
        <w:rPr>
          <w:rFonts w:ascii="Times New Roman" w:eastAsia="Calibri" w:hAnsi="Times New Roman" w:cs="Times New Roman"/>
          <w:bCs/>
          <w:sz w:val="28"/>
        </w:rPr>
        <w:t xml:space="preserve"> Б. О дыхании при игре на духовых инструментах. – М.: Музгиз, 1956.</w:t>
      </w:r>
    </w:p>
    <w:p w:rsidR="004E170E" w:rsidRDefault="004E170E" w:rsidP="004E170E">
      <w:pPr>
        <w:pStyle w:val="ab"/>
        <w:numPr>
          <w:ilvl w:val="0"/>
          <w:numId w:val="6"/>
        </w:numPr>
        <w:tabs>
          <w:tab w:val="left" w:pos="1985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8"/>
        </w:rPr>
      </w:pPr>
      <w:r w:rsidRPr="004E170E">
        <w:rPr>
          <w:rFonts w:ascii="Times New Roman" w:eastAsia="Calibri" w:hAnsi="Times New Roman" w:cs="Times New Roman"/>
          <w:bCs/>
          <w:sz w:val="28"/>
        </w:rPr>
        <w:t>Кирнарская Д. К. музыкальные способности. – М.: Таланты-</w:t>
      </w:r>
      <w:r w:rsidRPr="004E170E">
        <w:rPr>
          <w:rFonts w:ascii="Times New Roman" w:eastAsia="Calibri" w:hAnsi="Times New Roman" w:cs="Times New Roman"/>
          <w:bCs/>
          <w:sz w:val="28"/>
          <w:lang w:val="en-US"/>
        </w:rPr>
        <w:t>XXI</w:t>
      </w:r>
      <w:r>
        <w:rPr>
          <w:rFonts w:ascii="Times New Roman" w:eastAsia="Calibri" w:hAnsi="Times New Roman" w:cs="Times New Roman"/>
          <w:bCs/>
          <w:sz w:val="28"/>
        </w:rPr>
        <w:t xml:space="preserve"> век, 2004.</w:t>
      </w:r>
    </w:p>
    <w:p w:rsidR="004E170E" w:rsidRPr="004E170E" w:rsidRDefault="004E170E" w:rsidP="004E170E">
      <w:pPr>
        <w:pStyle w:val="ab"/>
        <w:numPr>
          <w:ilvl w:val="0"/>
          <w:numId w:val="6"/>
        </w:numPr>
        <w:tabs>
          <w:tab w:val="left" w:pos="1985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8"/>
        </w:rPr>
      </w:pPr>
      <w:r w:rsidRPr="004E170E">
        <w:rPr>
          <w:rFonts w:ascii="Times New Roman" w:eastAsia="Calibri" w:hAnsi="Times New Roman" w:cs="Times New Roman"/>
          <w:bCs/>
          <w:sz w:val="28"/>
        </w:rPr>
        <w:t xml:space="preserve">Ковалевская М. Музыкальная гимнастика для пальчиков. – СПб: Союз художников, 2006. </w:t>
      </w:r>
    </w:p>
    <w:p w:rsidR="004E170E" w:rsidRDefault="004E170E" w:rsidP="008626F6">
      <w:pPr>
        <w:pStyle w:val="ab"/>
        <w:numPr>
          <w:ilvl w:val="0"/>
          <w:numId w:val="6"/>
        </w:numPr>
        <w:tabs>
          <w:tab w:val="left" w:pos="1985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Платонов Н. Методика обучения игре на флейте // Методика обучения игре на духовых инструментах. – М.: Музыка, 1966.</w:t>
      </w:r>
    </w:p>
    <w:p w:rsidR="00BB74CC" w:rsidRDefault="004E170E" w:rsidP="00A46804">
      <w:pPr>
        <w:pStyle w:val="ab"/>
        <w:numPr>
          <w:ilvl w:val="0"/>
          <w:numId w:val="6"/>
        </w:numPr>
        <w:tabs>
          <w:tab w:val="left" w:pos="1985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Флейта: методика обучения / </w:t>
      </w:r>
      <w:proofErr w:type="spellStart"/>
      <w:r>
        <w:rPr>
          <w:rFonts w:ascii="Times New Roman" w:eastAsia="Calibri" w:hAnsi="Times New Roman" w:cs="Times New Roman"/>
          <w:bCs/>
          <w:sz w:val="28"/>
        </w:rPr>
        <w:t>ред</w:t>
      </w:r>
      <w:proofErr w:type="spellEnd"/>
      <w:r>
        <w:rPr>
          <w:rFonts w:ascii="Times New Roman" w:eastAsia="Calibri" w:hAnsi="Times New Roman" w:cs="Times New Roman"/>
          <w:bCs/>
          <w:sz w:val="28"/>
        </w:rPr>
        <w:t>-сост. М. Вологдина. – СПб: композитор, 2012.</w:t>
      </w:r>
    </w:p>
    <w:p w:rsidR="00A46804" w:rsidRPr="00A46804" w:rsidRDefault="00A46804" w:rsidP="00A46804">
      <w:pPr>
        <w:pStyle w:val="ab"/>
        <w:tabs>
          <w:tab w:val="left" w:pos="1985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8"/>
        </w:rPr>
      </w:pPr>
    </w:p>
    <w:p w:rsidR="002B311C" w:rsidRDefault="00F42E4F" w:rsidP="002B311C">
      <w:pPr>
        <w:tabs>
          <w:tab w:val="left" w:pos="198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sz w:val="28"/>
        </w:rPr>
      </w:pPr>
      <w:r w:rsidRPr="005C36A9">
        <w:rPr>
          <w:rFonts w:ascii="Times New Roman" w:eastAsia="Calibri" w:hAnsi="Times New Roman" w:cs="Times New Roman"/>
          <w:b/>
          <w:bCs/>
          <w:i/>
          <w:sz w:val="28"/>
        </w:rPr>
        <w:t>6.2. Список нотной литературы</w:t>
      </w:r>
    </w:p>
    <w:p w:rsidR="008A071E" w:rsidRDefault="008A071E" w:rsidP="002B311C">
      <w:pPr>
        <w:tabs>
          <w:tab w:val="left" w:pos="198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i/>
          <w:sz w:val="28"/>
        </w:rPr>
      </w:pPr>
    </w:p>
    <w:p w:rsidR="00676D2F" w:rsidRDefault="008A071E" w:rsidP="002B311C">
      <w:pPr>
        <w:tabs>
          <w:tab w:val="left" w:pos="198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i/>
          <w:sz w:val="28"/>
        </w:rPr>
      </w:pPr>
      <w:r>
        <w:rPr>
          <w:rFonts w:ascii="Times New Roman" w:eastAsia="Calibri" w:hAnsi="Times New Roman" w:cs="Times New Roman"/>
          <w:bCs/>
          <w:i/>
          <w:sz w:val="28"/>
        </w:rPr>
        <w:t>Скрипка</w:t>
      </w:r>
    </w:p>
    <w:p w:rsidR="008A071E" w:rsidRPr="008A071E" w:rsidRDefault="008A071E" w:rsidP="002B311C">
      <w:pPr>
        <w:tabs>
          <w:tab w:val="left" w:pos="198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i/>
          <w:sz w:val="28"/>
        </w:rPr>
      </w:pPr>
    </w:p>
    <w:p w:rsidR="00484AE1" w:rsidRDefault="00484AE1" w:rsidP="00B2203E">
      <w:pPr>
        <w:pStyle w:val="ab"/>
        <w:numPr>
          <w:ilvl w:val="0"/>
          <w:numId w:val="4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Пархоменко О., Зельдис В. Школа игры на скрипке. – Киев: </w:t>
      </w:r>
      <w:proofErr w:type="spellStart"/>
      <w:r>
        <w:rPr>
          <w:rFonts w:ascii="Times New Roman" w:eastAsia="Calibri" w:hAnsi="Times New Roman" w:cs="Times New Roman"/>
          <w:bCs/>
          <w:sz w:val="28"/>
        </w:rPr>
        <w:t>Музична</w:t>
      </w:r>
      <w:proofErr w:type="spellEnd"/>
      <w:r>
        <w:rPr>
          <w:rFonts w:ascii="Times New Roman" w:eastAsia="Calibri" w:hAnsi="Times New Roman" w:cs="Times New Roman"/>
          <w:bCs/>
          <w:sz w:val="28"/>
        </w:rPr>
        <w:t xml:space="preserve"> Украина, 1987.</w:t>
      </w:r>
    </w:p>
    <w:p w:rsidR="002523D1" w:rsidRDefault="00BD6EED" w:rsidP="00B2203E">
      <w:pPr>
        <w:pStyle w:val="ab"/>
        <w:numPr>
          <w:ilvl w:val="0"/>
          <w:numId w:val="4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Родионов К. Начальные уроки</w:t>
      </w:r>
      <w:r w:rsidR="002523D1">
        <w:rPr>
          <w:rFonts w:ascii="Times New Roman" w:eastAsia="Calibri" w:hAnsi="Times New Roman" w:cs="Times New Roman"/>
          <w:bCs/>
          <w:sz w:val="28"/>
        </w:rPr>
        <w:t xml:space="preserve"> игры на скрипке. Часть 1. – М.: Голос, 1992.</w:t>
      </w:r>
    </w:p>
    <w:p w:rsidR="006B2C1D" w:rsidRDefault="006B2C1D" w:rsidP="00B2203E">
      <w:pPr>
        <w:pStyle w:val="ab"/>
        <w:numPr>
          <w:ilvl w:val="0"/>
          <w:numId w:val="4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Романова Т. Е. Скрипка, скрипочка моя: сб. пьес для начинающих. – Алматы, 1998.</w:t>
      </w:r>
    </w:p>
    <w:p w:rsidR="002523D1" w:rsidRDefault="002523D1" w:rsidP="00B2203E">
      <w:pPr>
        <w:pStyle w:val="ab"/>
        <w:numPr>
          <w:ilvl w:val="0"/>
          <w:numId w:val="4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8"/>
        </w:rPr>
      </w:pPr>
      <w:proofErr w:type="spellStart"/>
      <w:r>
        <w:rPr>
          <w:rFonts w:ascii="Times New Roman" w:eastAsia="Calibri" w:hAnsi="Times New Roman" w:cs="Times New Roman"/>
          <w:bCs/>
          <w:sz w:val="28"/>
        </w:rPr>
        <w:t>Шальман</w:t>
      </w:r>
      <w:proofErr w:type="spellEnd"/>
      <w:r>
        <w:rPr>
          <w:rFonts w:ascii="Times New Roman" w:eastAsia="Calibri" w:hAnsi="Times New Roman" w:cs="Times New Roman"/>
          <w:bCs/>
          <w:sz w:val="28"/>
        </w:rPr>
        <w:t xml:space="preserve"> С. Я буду скрипачом: 33 беседы с юным музыкантом. </w:t>
      </w:r>
      <w:r w:rsidR="00BD6EED">
        <w:rPr>
          <w:rFonts w:ascii="Times New Roman" w:eastAsia="Calibri" w:hAnsi="Times New Roman" w:cs="Times New Roman"/>
          <w:bCs/>
          <w:sz w:val="28"/>
        </w:rPr>
        <w:t>–</w:t>
      </w:r>
      <w:r>
        <w:rPr>
          <w:rFonts w:ascii="Times New Roman" w:eastAsia="Calibri" w:hAnsi="Times New Roman" w:cs="Times New Roman"/>
          <w:bCs/>
          <w:sz w:val="28"/>
        </w:rPr>
        <w:t xml:space="preserve"> </w:t>
      </w:r>
      <w:r w:rsidR="00BD6EED">
        <w:rPr>
          <w:rFonts w:ascii="Times New Roman" w:eastAsia="Calibri" w:hAnsi="Times New Roman" w:cs="Times New Roman"/>
          <w:bCs/>
          <w:sz w:val="28"/>
        </w:rPr>
        <w:t>Л.: Советский композитор, 1987.</w:t>
      </w:r>
      <w:r>
        <w:rPr>
          <w:rFonts w:ascii="Times New Roman" w:eastAsia="Calibri" w:hAnsi="Times New Roman" w:cs="Times New Roman"/>
          <w:bCs/>
          <w:sz w:val="28"/>
        </w:rPr>
        <w:t xml:space="preserve"> </w:t>
      </w:r>
    </w:p>
    <w:p w:rsidR="00B2203E" w:rsidRPr="00B2203E" w:rsidRDefault="0015708F" w:rsidP="00B2203E">
      <w:pPr>
        <w:pStyle w:val="ab"/>
        <w:numPr>
          <w:ilvl w:val="0"/>
          <w:numId w:val="4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Якубовская В. Вверх по ступенькам: Начальный курс игры на скрипке. – СПб</w:t>
      </w:r>
      <w:proofErr w:type="gramStart"/>
      <w:r>
        <w:rPr>
          <w:rFonts w:ascii="Times New Roman" w:eastAsia="Calibri" w:hAnsi="Times New Roman" w:cs="Times New Roman"/>
          <w:bCs/>
          <w:sz w:val="28"/>
        </w:rPr>
        <w:t xml:space="preserve">.: </w:t>
      </w:r>
      <w:proofErr w:type="gramEnd"/>
      <w:r>
        <w:rPr>
          <w:rFonts w:ascii="Times New Roman" w:eastAsia="Calibri" w:hAnsi="Times New Roman" w:cs="Times New Roman"/>
          <w:bCs/>
          <w:sz w:val="28"/>
        </w:rPr>
        <w:t>Композитор, 2002.</w:t>
      </w:r>
    </w:p>
    <w:p w:rsidR="0015708F" w:rsidRDefault="0015708F" w:rsidP="0015708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</w:p>
    <w:p w:rsidR="0015708F" w:rsidRDefault="00442DE4" w:rsidP="00442DE4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8"/>
        </w:rPr>
      </w:pPr>
      <w:r>
        <w:rPr>
          <w:rFonts w:ascii="Times New Roman" w:eastAsia="Calibri" w:hAnsi="Times New Roman" w:cs="Times New Roman"/>
          <w:bCs/>
          <w:i/>
          <w:sz w:val="28"/>
        </w:rPr>
        <w:t>Флейта</w:t>
      </w:r>
    </w:p>
    <w:p w:rsidR="00402DB2" w:rsidRDefault="0015708F" w:rsidP="006639D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 w:rsidRPr="0015708F">
        <w:rPr>
          <w:rFonts w:ascii="Times New Roman" w:eastAsia="Calibri" w:hAnsi="Times New Roman" w:cs="Times New Roman"/>
          <w:bCs/>
          <w:sz w:val="28"/>
        </w:rPr>
        <w:tab/>
      </w:r>
    </w:p>
    <w:p w:rsidR="002A7ECB" w:rsidRDefault="00402DB2" w:rsidP="006639D9">
      <w:pPr>
        <w:pStyle w:val="ab"/>
        <w:numPr>
          <w:ilvl w:val="0"/>
          <w:numId w:val="7"/>
        </w:numPr>
        <w:jc w:val="both"/>
        <w:rPr>
          <w:rFonts w:ascii="Times New Roman" w:eastAsia="Calibri" w:hAnsi="Times New Roman" w:cs="Times New Roman"/>
          <w:bCs/>
          <w:sz w:val="28"/>
        </w:rPr>
      </w:pPr>
      <w:proofErr w:type="spellStart"/>
      <w:r w:rsidRPr="002A7ECB">
        <w:rPr>
          <w:rFonts w:ascii="Times New Roman" w:eastAsia="Calibri" w:hAnsi="Times New Roman" w:cs="Times New Roman"/>
          <w:bCs/>
          <w:sz w:val="28"/>
        </w:rPr>
        <w:t>Блокфлейта</w:t>
      </w:r>
      <w:proofErr w:type="spellEnd"/>
      <w:r w:rsidRPr="002A7ECB">
        <w:rPr>
          <w:rFonts w:ascii="Times New Roman" w:eastAsia="Calibri" w:hAnsi="Times New Roman" w:cs="Times New Roman"/>
          <w:bCs/>
          <w:sz w:val="28"/>
        </w:rPr>
        <w:t xml:space="preserve">: репертуарный сборник для начинающих. – </w:t>
      </w:r>
      <w:r w:rsidR="002A7ECB">
        <w:rPr>
          <w:rFonts w:ascii="Times New Roman" w:eastAsia="Calibri" w:hAnsi="Times New Roman" w:cs="Times New Roman"/>
          <w:bCs/>
          <w:sz w:val="28"/>
        </w:rPr>
        <w:t xml:space="preserve">Киев: </w:t>
      </w:r>
      <w:proofErr w:type="spellStart"/>
      <w:r w:rsidR="002A7ECB">
        <w:rPr>
          <w:rFonts w:ascii="Times New Roman" w:eastAsia="Calibri" w:hAnsi="Times New Roman" w:cs="Times New Roman"/>
          <w:bCs/>
          <w:sz w:val="28"/>
        </w:rPr>
        <w:t>Музична</w:t>
      </w:r>
      <w:proofErr w:type="spellEnd"/>
      <w:r w:rsidR="002A7ECB">
        <w:rPr>
          <w:rFonts w:ascii="Times New Roman" w:eastAsia="Calibri" w:hAnsi="Times New Roman" w:cs="Times New Roman"/>
          <w:bCs/>
          <w:sz w:val="28"/>
        </w:rPr>
        <w:t xml:space="preserve"> Украина, 1984</w:t>
      </w:r>
      <w:r w:rsidR="002A7ECB" w:rsidRPr="002A7ECB">
        <w:rPr>
          <w:rFonts w:ascii="Times New Roman" w:eastAsia="Calibri" w:hAnsi="Times New Roman" w:cs="Times New Roman"/>
          <w:bCs/>
          <w:sz w:val="28"/>
        </w:rPr>
        <w:t>.</w:t>
      </w:r>
    </w:p>
    <w:p w:rsidR="006639D9" w:rsidRDefault="00A46804" w:rsidP="006639D9">
      <w:pPr>
        <w:pStyle w:val="ab"/>
        <w:numPr>
          <w:ilvl w:val="0"/>
          <w:numId w:val="7"/>
        </w:numPr>
        <w:jc w:val="both"/>
        <w:rPr>
          <w:rFonts w:ascii="Times New Roman" w:eastAsia="Calibri" w:hAnsi="Times New Roman" w:cs="Times New Roman"/>
          <w:bCs/>
          <w:sz w:val="28"/>
        </w:rPr>
      </w:pPr>
      <w:proofErr w:type="spellStart"/>
      <w:r>
        <w:rPr>
          <w:rFonts w:ascii="Times New Roman" w:eastAsia="Calibri" w:hAnsi="Times New Roman" w:cs="Times New Roman"/>
          <w:bCs/>
          <w:sz w:val="28"/>
        </w:rPr>
        <w:t>Кискачи</w:t>
      </w:r>
      <w:proofErr w:type="spellEnd"/>
      <w:r>
        <w:rPr>
          <w:rFonts w:ascii="Times New Roman" w:eastAsia="Calibri" w:hAnsi="Times New Roman" w:cs="Times New Roman"/>
          <w:bCs/>
          <w:sz w:val="28"/>
        </w:rPr>
        <w:t xml:space="preserve"> А. </w:t>
      </w:r>
      <w:proofErr w:type="spellStart"/>
      <w:r>
        <w:rPr>
          <w:rFonts w:ascii="Times New Roman" w:eastAsia="Calibri" w:hAnsi="Times New Roman" w:cs="Times New Roman"/>
          <w:bCs/>
          <w:sz w:val="28"/>
        </w:rPr>
        <w:t>Бло</w:t>
      </w:r>
      <w:r w:rsidR="006639D9">
        <w:rPr>
          <w:rFonts w:ascii="Times New Roman" w:eastAsia="Calibri" w:hAnsi="Times New Roman" w:cs="Times New Roman"/>
          <w:bCs/>
          <w:sz w:val="28"/>
        </w:rPr>
        <w:t>кфлейта</w:t>
      </w:r>
      <w:proofErr w:type="spellEnd"/>
      <w:r w:rsidR="006639D9">
        <w:rPr>
          <w:rFonts w:ascii="Times New Roman" w:eastAsia="Calibri" w:hAnsi="Times New Roman" w:cs="Times New Roman"/>
          <w:bCs/>
          <w:sz w:val="28"/>
        </w:rPr>
        <w:t>: Школа для начинающих Ч.1. – СПб: Композитор 2009.</w:t>
      </w:r>
    </w:p>
    <w:p w:rsidR="006639D9" w:rsidRPr="006639D9" w:rsidRDefault="006639D9" w:rsidP="006639D9">
      <w:pPr>
        <w:pStyle w:val="ab"/>
        <w:numPr>
          <w:ilvl w:val="0"/>
          <w:numId w:val="7"/>
        </w:numPr>
        <w:jc w:val="both"/>
        <w:rPr>
          <w:rFonts w:ascii="Times New Roman" w:eastAsia="Calibri" w:hAnsi="Times New Roman" w:cs="Times New Roman"/>
          <w:bCs/>
          <w:sz w:val="28"/>
        </w:rPr>
      </w:pPr>
      <w:proofErr w:type="spellStart"/>
      <w:r w:rsidRPr="006639D9">
        <w:rPr>
          <w:rFonts w:ascii="Times New Roman" w:eastAsia="Calibri" w:hAnsi="Times New Roman" w:cs="Times New Roman"/>
          <w:bCs/>
          <w:sz w:val="28"/>
        </w:rPr>
        <w:t>Кискачи</w:t>
      </w:r>
      <w:proofErr w:type="spellEnd"/>
      <w:r w:rsidRPr="006639D9">
        <w:rPr>
          <w:rFonts w:ascii="Times New Roman" w:eastAsia="Calibri" w:hAnsi="Times New Roman" w:cs="Times New Roman"/>
          <w:bCs/>
          <w:sz w:val="28"/>
        </w:rPr>
        <w:t xml:space="preserve"> А. </w:t>
      </w:r>
      <w:proofErr w:type="spellStart"/>
      <w:r w:rsidRPr="006639D9">
        <w:rPr>
          <w:rFonts w:ascii="Times New Roman" w:eastAsia="Calibri" w:hAnsi="Times New Roman" w:cs="Times New Roman"/>
          <w:bCs/>
          <w:sz w:val="28"/>
        </w:rPr>
        <w:t>Блок</w:t>
      </w:r>
      <w:r>
        <w:rPr>
          <w:rFonts w:ascii="Times New Roman" w:eastAsia="Calibri" w:hAnsi="Times New Roman" w:cs="Times New Roman"/>
          <w:bCs/>
          <w:sz w:val="28"/>
        </w:rPr>
        <w:t>флейта</w:t>
      </w:r>
      <w:proofErr w:type="spellEnd"/>
      <w:r>
        <w:rPr>
          <w:rFonts w:ascii="Times New Roman" w:eastAsia="Calibri" w:hAnsi="Times New Roman" w:cs="Times New Roman"/>
          <w:bCs/>
          <w:sz w:val="28"/>
        </w:rPr>
        <w:t>: Школа для начинающих Ч.2</w:t>
      </w:r>
      <w:r w:rsidRPr="006639D9">
        <w:rPr>
          <w:rFonts w:ascii="Times New Roman" w:eastAsia="Calibri" w:hAnsi="Times New Roman" w:cs="Times New Roman"/>
          <w:bCs/>
          <w:sz w:val="28"/>
        </w:rPr>
        <w:t>. – СПб: Композитор 2009.</w:t>
      </w:r>
    </w:p>
    <w:p w:rsidR="00A46804" w:rsidRPr="002A7ECB" w:rsidRDefault="006639D9" w:rsidP="006639D9">
      <w:pPr>
        <w:pStyle w:val="ab"/>
        <w:numPr>
          <w:ilvl w:val="0"/>
          <w:numId w:val="7"/>
        </w:numPr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Кроха: сборник пьес для </w:t>
      </w:r>
      <w:proofErr w:type="spellStart"/>
      <w:r>
        <w:rPr>
          <w:rFonts w:ascii="Times New Roman" w:eastAsia="Calibri" w:hAnsi="Times New Roman" w:cs="Times New Roman"/>
          <w:bCs/>
          <w:sz w:val="28"/>
        </w:rPr>
        <w:t>блокфлейты</w:t>
      </w:r>
      <w:proofErr w:type="spellEnd"/>
      <w:r>
        <w:rPr>
          <w:rFonts w:ascii="Times New Roman" w:eastAsia="Calibri" w:hAnsi="Times New Roman" w:cs="Times New Roman"/>
          <w:bCs/>
          <w:sz w:val="28"/>
        </w:rPr>
        <w:t xml:space="preserve"> 1-2 классы ДМШ / сост. В. И. Симонов. – Новосибирск: окарина, 2009.</w:t>
      </w:r>
      <w:r w:rsidR="00A46804">
        <w:rPr>
          <w:rFonts w:ascii="Times New Roman" w:eastAsia="Calibri" w:hAnsi="Times New Roman" w:cs="Times New Roman"/>
          <w:bCs/>
          <w:sz w:val="28"/>
        </w:rPr>
        <w:t xml:space="preserve"> </w:t>
      </w:r>
    </w:p>
    <w:p w:rsidR="00402DB2" w:rsidRPr="002A7ECB" w:rsidRDefault="00402DB2" w:rsidP="006639D9">
      <w:pPr>
        <w:pStyle w:val="ab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 w:rsidRPr="002A7ECB">
        <w:rPr>
          <w:rFonts w:ascii="Times New Roman" w:eastAsia="Calibri" w:hAnsi="Times New Roman" w:cs="Times New Roman"/>
          <w:bCs/>
          <w:sz w:val="28"/>
        </w:rPr>
        <w:t>Первые шаги на б</w:t>
      </w:r>
      <w:r w:rsidR="00BF09E5">
        <w:rPr>
          <w:rFonts w:ascii="Times New Roman" w:eastAsia="Calibri" w:hAnsi="Times New Roman" w:cs="Times New Roman"/>
          <w:bCs/>
          <w:sz w:val="28"/>
        </w:rPr>
        <w:t>ло</w:t>
      </w:r>
      <w:r w:rsidRPr="002A7ECB">
        <w:rPr>
          <w:rFonts w:ascii="Times New Roman" w:eastAsia="Calibri" w:hAnsi="Times New Roman" w:cs="Times New Roman"/>
          <w:bCs/>
          <w:sz w:val="28"/>
        </w:rPr>
        <w:t>кфлейте (Электронный ресурс)</w:t>
      </w:r>
    </w:p>
    <w:p w:rsidR="002A7ECB" w:rsidRPr="00BB74CC" w:rsidRDefault="002A7ECB" w:rsidP="006639D9">
      <w:pPr>
        <w:pStyle w:val="ab"/>
        <w:numPr>
          <w:ilvl w:val="0"/>
          <w:numId w:val="7"/>
        </w:numPr>
        <w:jc w:val="both"/>
        <w:rPr>
          <w:rFonts w:ascii="Times New Roman" w:eastAsia="Calibri" w:hAnsi="Times New Roman" w:cs="Times New Roman"/>
          <w:bCs/>
          <w:sz w:val="28"/>
        </w:rPr>
      </w:pPr>
      <w:r w:rsidRPr="002A7ECB">
        <w:rPr>
          <w:rFonts w:ascii="Times New Roman" w:eastAsia="Calibri" w:hAnsi="Times New Roman" w:cs="Times New Roman"/>
          <w:bCs/>
          <w:sz w:val="28"/>
        </w:rPr>
        <w:t xml:space="preserve">Флейта: учебный репертуар 1 класс. – </w:t>
      </w:r>
      <w:r w:rsidR="00BF09E5">
        <w:rPr>
          <w:rFonts w:ascii="Times New Roman" w:eastAsia="Calibri" w:hAnsi="Times New Roman" w:cs="Times New Roman"/>
          <w:bCs/>
          <w:sz w:val="28"/>
        </w:rPr>
        <w:t xml:space="preserve">Киев: </w:t>
      </w:r>
      <w:proofErr w:type="spellStart"/>
      <w:r w:rsidR="00BF09E5">
        <w:rPr>
          <w:rFonts w:ascii="Times New Roman" w:eastAsia="Calibri" w:hAnsi="Times New Roman" w:cs="Times New Roman"/>
          <w:bCs/>
          <w:sz w:val="28"/>
        </w:rPr>
        <w:t>Музична</w:t>
      </w:r>
      <w:proofErr w:type="spellEnd"/>
      <w:r w:rsidR="00BF09E5">
        <w:rPr>
          <w:rFonts w:ascii="Times New Roman" w:eastAsia="Calibri" w:hAnsi="Times New Roman" w:cs="Times New Roman"/>
          <w:bCs/>
          <w:sz w:val="28"/>
        </w:rPr>
        <w:t xml:space="preserve"> Украина, 197</w:t>
      </w:r>
      <w:r w:rsidRPr="002A7ECB">
        <w:rPr>
          <w:rFonts w:ascii="Times New Roman" w:eastAsia="Calibri" w:hAnsi="Times New Roman" w:cs="Times New Roman"/>
          <w:bCs/>
          <w:sz w:val="28"/>
        </w:rPr>
        <w:t>7.</w:t>
      </w:r>
    </w:p>
    <w:p w:rsidR="0015708F" w:rsidRPr="00402DB2" w:rsidRDefault="0015708F" w:rsidP="006639D9">
      <w:pPr>
        <w:pStyle w:val="ab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 w:rsidRPr="00402DB2">
        <w:rPr>
          <w:rFonts w:ascii="Times New Roman" w:eastAsia="Calibri" w:hAnsi="Times New Roman" w:cs="Times New Roman"/>
          <w:bCs/>
          <w:sz w:val="28"/>
        </w:rPr>
        <w:t>Хрестоматия для флейты</w:t>
      </w:r>
      <w:r w:rsidR="00BF09E5">
        <w:rPr>
          <w:rFonts w:ascii="Times New Roman" w:eastAsia="Calibri" w:hAnsi="Times New Roman" w:cs="Times New Roman"/>
          <w:bCs/>
          <w:sz w:val="28"/>
        </w:rPr>
        <w:t xml:space="preserve"> 1-2</w:t>
      </w:r>
      <w:r w:rsidR="003E1775">
        <w:rPr>
          <w:rFonts w:ascii="Times New Roman" w:eastAsia="Calibri" w:hAnsi="Times New Roman" w:cs="Times New Roman"/>
          <w:bCs/>
          <w:sz w:val="28"/>
        </w:rPr>
        <w:t xml:space="preserve"> класс</w:t>
      </w:r>
      <w:r w:rsidR="00BF09E5">
        <w:rPr>
          <w:rFonts w:ascii="Times New Roman" w:eastAsia="Calibri" w:hAnsi="Times New Roman" w:cs="Times New Roman"/>
          <w:bCs/>
          <w:sz w:val="28"/>
        </w:rPr>
        <w:t>.</w:t>
      </w:r>
      <w:r w:rsidRPr="00402DB2">
        <w:rPr>
          <w:rFonts w:ascii="Times New Roman" w:eastAsia="Calibri" w:hAnsi="Times New Roman" w:cs="Times New Roman"/>
          <w:bCs/>
          <w:sz w:val="28"/>
        </w:rPr>
        <w:t xml:space="preserve"> / сост. и ред. Ю. Должиков. – 1989. </w:t>
      </w:r>
    </w:p>
    <w:sectPr w:rsidR="0015708F" w:rsidRPr="00402DB2" w:rsidSect="00646A48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5FF" w:rsidRDefault="00CE45FF" w:rsidP="00646A48">
      <w:pPr>
        <w:spacing w:after="0" w:line="240" w:lineRule="auto"/>
      </w:pPr>
      <w:r>
        <w:separator/>
      </w:r>
    </w:p>
  </w:endnote>
  <w:endnote w:type="continuationSeparator" w:id="0">
    <w:p w:rsidR="00CE45FF" w:rsidRDefault="00CE45FF" w:rsidP="0064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8912429"/>
      <w:docPartObj>
        <w:docPartGallery w:val="Page Numbers (Bottom of Page)"/>
        <w:docPartUnique/>
      </w:docPartObj>
    </w:sdtPr>
    <w:sdtEndPr/>
    <w:sdtContent>
      <w:p w:rsidR="00A46804" w:rsidRDefault="00A46804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1CC">
          <w:rPr>
            <w:noProof/>
          </w:rPr>
          <w:t>3</w:t>
        </w:r>
        <w:r>
          <w:fldChar w:fldCharType="end"/>
        </w:r>
      </w:p>
    </w:sdtContent>
  </w:sdt>
  <w:p w:rsidR="00A46804" w:rsidRDefault="00A4680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5FF" w:rsidRDefault="00CE45FF" w:rsidP="00646A48">
      <w:pPr>
        <w:spacing w:after="0" w:line="240" w:lineRule="auto"/>
      </w:pPr>
      <w:r>
        <w:separator/>
      </w:r>
    </w:p>
  </w:footnote>
  <w:footnote w:type="continuationSeparator" w:id="0">
    <w:p w:rsidR="00CE45FF" w:rsidRDefault="00CE45FF" w:rsidP="0064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0422"/>
    <w:multiLevelType w:val="hybridMultilevel"/>
    <w:tmpl w:val="65609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82DB8"/>
    <w:multiLevelType w:val="hybridMultilevel"/>
    <w:tmpl w:val="2D3A74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BC65204"/>
    <w:multiLevelType w:val="hybridMultilevel"/>
    <w:tmpl w:val="765C1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84338"/>
    <w:multiLevelType w:val="hybridMultilevel"/>
    <w:tmpl w:val="00A65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751DBF"/>
    <w:multiLevelType w:val="hybridMultilevel"/>
    <w:tmpl w:val="D3F4B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5919BE"/>
    <w:multiLevelType w:val="hybridMultilevel"/>
    <w:tmpl w:val="DD801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867B61"/>
    <w:multiLevelType w:val="hybridMultilevel"/>
    <w:tmpl w:val="2892E752"/>
    <w:lvl w:ilvl="0" w:tplc="F282E44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AF5"/>
    <w:rsid w:val="000044C5"/>
    <w:rsid w:val="000365D0"/>
    <w:rsid w:val="0004168E"/>
    <w:rsid w:val="000515CC"/>
    <w:rsid w:val="00073DAC"/>
    <w:rsid w:val="000761E6"/>
    <w:rsid w:val="00083B71"/>
    <w:rsid w:val="00086B11"/>
    <w:rsid w:val="000A20DB"/>
    <w:rsid w:val="000A42EE"/>
    <w:rsid w:val="000D583B"/>
    <w:rsid w:val="000E0A03"/>
    <w:rsid w:val="00102847"/>
    <w:rsid w:val="00113C9D"/>
    <w:rsid w:val="0015708F"/>
    <w:rsid w:val="0016457C"/>
    <w:rsid w:val="00164815"/>
    <w:rsid w:val="00184066"/>
    <w:rsid w:val="001B1311"/>
    <w:rsid w:val="001B78F9"/>
    <w:rsid w:val="001E1F21"/>
    <w:rsid w:val="00232A09"/>
    <w:rsid w:val="002523D1"/>
    <w:rsid w:val="00256E32"/>
    <w:rsid w:val="002651CC"/>
    <w:rsid w:val="00273B6B"/>
    <w:rsid w:val="00283CAF"/>
    <w:rsid w:val="002A7ECB"/>
    <w:rsid w:val="002B311C"/>
    <w:rsid w:val="002D4F80"/>
    <w:rsid w:val="002E46A7"/>
    <w:rsid w:val="002E729D"/>
    <w:rsid w:val="003253B4"/>
    <w:rsid w:val="00342232"/>
    <w:rsid w:val="00373222"/>
    <w:rsid w:val="003745F2"/>
    <w:rsid w:val="00393DBD"/>
    <w:rsid w:val="003A09A3"/>
    <w:rsid w:val="003C4DF6"/>
    <w:rsid w:val="003D1956"/>
    <w:rsid w:val="003D35F7"/>
    <w:rsid w:val="003E1775"/>
    <w:rsid w:val="00402DB2"/>
    <w:rsid w:val="00442DE4"/>
    <w:rsid w:val="00444CC8"/>
    <w:rsid w:val="004467EF"/>
    <w:rsid w:val="004531D1"/>
    <w:rsid w:val="00463D0F"/>
    <w:rsid w:val="00484AE1"/>
    <w:rsid w:val="00486556"/>
    <w:rsid w:val="004940D4"/>
    <w:rsid w:val="004A43D6"/>
    <w:rsid w:val="004A7904"/>
    <w:rsid w:val="004B4728"/>
    <w:rsid w:val="004C15C1"/>
    <w:rsid w:val="004E170E"/>
    <w:rsid w:val="004F42A5"/>
    <w:rsid w:val="00554A94"/>
    <w:rsid w:val="00555544"/>
    <w:rsid w:val="00571804"/>
    <w:rsid w:val="00572D67"/>
    <w:rsid w:val="00581908"/>
    <w:rsid w:val="00591A24"/>
    <w:rsid w:val="005A2D1B"/>
    <w:rsid w:val="005A3775"/>
    <w:rsid w:val="005B27DD"/>
    <w:rsid w:val="005C36A9"/>
    <w:rsid w:val="005D343B"/>
    <w:rsid w:val="00600BEC"/>
    <w:rsid w:val="006077C4"/>
    <w:rsid w:val="006215B2"/>
    <w:rsid w:val="00633A4E"/>
    <w:rsid w:val="00646A48"/>
    <w:rsid w:val="00656A62"/>
    <w:rsid w:val="006577ED"/>
    <w:rsid w:val="00660F74"/>
    <w:rsid w:val="0066116F"/>
    <w:rsid w:val="006639D9"/>
    <w:rsid w:val="00676D2F"/>
    <w:rsid w:val="0069021A"/>
    <w:rsid w:val="006A05D7"/>
    <w:rsid w:val="006B2C1D"/>
    <w:rsid w:val="006C1AF2"/>
    <w:rsid w:val="006E63A3"/>
    <w:rsid w:val="006F181E"/>
    <w:rsid w:val="007A7B44"/>
    <w:rsid w:val="007C6C05"/>
    <w:rsid w:val="007E081E"/>
    <w:rsid w:val="00827408"/>
    <w:rsid w:val="008327FF"/>
    <w:rsid w:val="008626F6"/>
    <w:rsid w:val="0089530A"/>
    <w:rsid w:val="00895C45"/>
    <w:rsid w:val="008A071E"/>
    <w:rsid w:val="008A1AF3"/>
    <w:rsid w:val="008D3894"/>
    <w:rsid w:val="008F66D0"/>
    <w:rsid w:val="00903DE4"/>
    <w:rsid w:val="009A54C3"/>
    <w:rsid w:val="009D079E"/>
    <w:rsid w:val="009E1E66"/>
    <w:rsid w:val="00A17DA7"/>
    <w:rsid w:val="00A46804"/>
    <w:rsid w:val="00A83119"/>
    <w:rsid w:val="00A9196B"/>
    <w:rsid w:val="00AA0AF5"/>
    <w:rsid w:val="00AE11F9"/>
    <w:rsid w:val="00AF6121"/>
    <w:rsid w:val="00B0206E"/>
    <w:rsid w:val="00B2203E"/>
    <w:rsid w:val="00B374D3"/>
    <w:rsid w:val="00B90C75"/>
    <w:rsid w:val="00B935F8"/>
    <w:rsid w:val="00BA333B"/>
    <w:rsid w:val="00BB5552"/>
    <w:rsid w:val="00BB74CC"/>
    <w:rsid w:val="00BD09EF"/>
    <w:rsid w:val="00BD492D"/>
    <w:rsid w:val="00BD6EED"/>
    <w:rsid w:val="00BF09E5"/>
    <w:rsid w:val="00BF715A"/>
    <w:rsid w:val="00C0486A"/>
    <w:rsid w:val="00C82DD8"/>
    <w:rsid w:val="00C83331"/>
    <w:rsid w:val="00C95882"/>
    <w:rsid w:val="00CB4487"/>
    <w:rsid w:val="00CC70C6"/>
    <w:rsid w:val="00CE45FF"/>
    <w:rsid w:val="00D0090B"/>
    <w:rsid w:val="00D02E59"/>
    <w:rsid w:val="00D46617"/>
    <w:rsid w:val="00D967EC"/>
    <w:rsid w:val="00DA6B0D"/>
    <w:rsid w:val="00DA78CF"/>
    <w:rsid w:val="00DB2E73"/>
    <w:rsid w:val="00DB482F"/>
    <w:rsid w:val="00DE5918"/>
    <w:rsid w:val="00E05051"/>
    <w:rsid w:val="00E37EB3"/>
    <w:rsid w:val="00E4424B"/>
    <w:rsid w:val="00E548EE"/>
    <w:rsid w:val="00E5663B"/>
    <w:rsid w:val="00E63835"/>
    <w:rsid w:val="00EA54FF"/>
    <w:rsid w:val="00EC19CC"/>
    <w:rsid w:val="00EC5F74"/>
    <w:rsid w:val="00EC7A1A"/>
    <w:rsid w:val="00F16B5D"/>
    <w:rsid w:val="00F42E4F"/>
    <w:rsid w:val="00F6130E"/>
    <w:rsid w:val="00F9138A"/>
    <w:rsid w:val="00FA22A3"/>
    <w:rsid w:val="00FB6A79"/>
    <w:rsid w:val="00FD23E0"/>
    <w:rsid w:val="00FD49F3"/>
    <w:rsid w:val="00FF4204"/>
    <w:rsid w:val="00FF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6E63A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E63A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E63A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E63A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E63A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E6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E63A3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8A1AF3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646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46A48"/>
  </w:style>
  <w:style w:type="paragraph" w:styleId="ae">
    <w:name w:val="footer"/>
    <w:basedOn w:val="a"/>
    <w:link w:val="af"/>
    <w:uiPriority w:val="99"/>
    <w:unhideWhenUsed/>
    <w:rsid w:val="00646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46A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6E63A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E63A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E63A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E63A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E63A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E6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E63A3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8A1AF3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646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46A48"/>
  </w:style>
  <w:style w:type="paragraph" w:styleId="ae">
    <w:name w:val="footer"/>
    <w:basedOn w:val="a"/>
    <w:link w:val="af"/>
    <w:uiPriority w:val="99"/>
    <w:unhideWhenUsed/>
    <w:rsid w:val="00646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46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16</Pages>
  <Words>3805</Words>
  <Characters>21689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Гладкова</dc:creator>
  <cp:keywords/>
  <dc:description/>
  <cp:lastModifiedBy>Пользователь</cp:lastModifiedBy>
  <cp:revision>139</cp:revision>
  <cp:lastPrinted>2019-04-29T10:12:00Z</cp:lastPrinted>
  <dcterms:created xsi:type="dcterms:W3CDTF">2019-04-17T13:54:00Z</dcterms:created>
  <dcterms:modified xsi:type="dcterms:W3CDTF">2019-04-29T10:18:00Z</dcterms:modified>
</cp:coreProperties>
</file>