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D0B" w:rsidRPr="00396D0B" w:rsidRDefault="00396D0B" w:rsidP="00396D0B">
      <w:pPr>
        <w:spacing w:after="0" w:line="240" w:lineRule="auto"/>
        <w:jc w:val="center"/>
        <w:rPr>
          <w:rFonts w:ascii="Times New Roman" w:eastAsia="Times New Roman" w:hAnsi="Times New Roman"/>
          <w:b/>
          <w:bCs/>
          <w:sz w:val="28"/>
          <w:szCs w:val="28"/>
          <w:lang w:eastAsia="ru-RU"/>
        </w:rPr>
      </w:pPr>
      <w:r w:rsidRPr="00396D0B">
        <w:rPr>
          <w:rFonts w:ascii="Times New Roman" w:eastAsia="Times New Roman" w:hAnsi="Times New Roman"/>
          <w:b/>
          <w:bCs/>
          <w:sz w:val="28"/>
          <w:szCs w:val="28"/>
          <w:lang w:eastAsia="ru-RU"/>
        </w:rPr>
        <w:t xml:space="preserve">  Муниципальное бюджетное образовательное</w:t>
      </w:r>
    </w:p>
    <w:p w:rsidR="00396D0B" w:rsidRPr="00396D0B" w:rsidRDefault="00396D0B" w:rsidP="00396D0B">
      <w:pPr>
        <w:spacing w:after="0" w:line="240" w:lineRule="auto"/>
        <w:jc w:val="center"/>
        <w:rPr>
          <w:rFonts w:ascii="Times New Roman" w:eastAsia="Times New Roman" w:hAnsi="Times New Roman"/>
          <w:b/>
          <w:bCs/>
          <w:sz w:val="28"/>
          <w:szCs w:val="28"/>
          <w:lang w:eastAsia="ru-RU"/>
        </w:rPr>
      </w:pPr>
      <w:r w:rsidRPr="00396D0B">
        <w:rPr>
          <w:rFonts w:ascii="Times New Roman" w:eastAsia="Times New Roman" w:hAnsi="Times New Roman"/>
          <w:b/>
          <w:bCs/>
          <w:sz w:val="28"/>
          <w:szCs w:val="28"/>
          <w:lang w:eastAsia="ru-RU"/>
        </w:rPr>
        <w:t>учреждение дополнительного образования детей</w:t>
      </w:r>
    </w:p>
    <w:p w:rsidR="00396D0B" w:rsidRPr="00396D0B" w:rsidRDefault="00396D0B" w:rsidP="00396D0B">
      <w:pPr>
        <w:spacing w:after="0" w:line="240" w:lineRule="auto"/>
        <w:jc w:val="center"/>
        <w:rPr>
          <w:rFonts w:ascii="Times New Roman" w:eastAsia="Times New Roman" w:hAnsi="Times New Roman"/>
          <w:b/>
          <w:bCs/>
          <w:sz w:val="28"/>
          <w:szCs w:val="28"/>
          <w:lang w:eastAsia="ru-RU"/>
        </w:rPr>
      </w:pPr>
      <w:r w:rsidRPr="00396D0B">
        <w:rPr>
          <w:rFonts w:ascii="Times New Roman" w:eastAsia="Times New Roman" w:hAnsi="Times New Roman"/>
          <w:b/>
          <w:bCs/>
          <w:sz w:val="28"/>
          <w:szCs w:val="28"/>
          <w:lang w:eastAsia="ru-RU"/>
        </w:rPr>
        <w:t>«Детская музыкальная школа №4»</w:t>
      </w:r>
    </w:p>
    <w:p w:rsidR="00396D0B" w:rsidRPr="00396D0B" w:rsidRDefault="00396D0B" w:rsidP="00396D0B">
      <w:pPr>
        <w:spacing w:after="0" w:line="240" w:lineRule="auto"/>
        <w:jc w:val="center"/>
        <w:rPr>
          <w:rFonts w:ascii="Times New Roman" w:eastAsia="Times New Roman" w:hAnsi="Times New Roman"/>
          <w:b/>
          <w:bCs/>
          <w:sz w:val="28"/>
          <w:szCs w:val="28"/>
          <w:lang w:eastAsia="ru-RU"/>
        </w:rPr>
      </w:pPr>
    </w:p>
    <w:p w:rsidR="00396D0B" w:rsidRPr="00396D0B" w:rsidRDefault="00396D0B" w:rsidP="00396D0B">
      <w:pPr>
        <w:spacing w:after="0" w:line="240" w:lineRule="auto"/>
        <w:jc w:val="center"/>
        <w:rPr>
          <w:rFonts w:ascii="Times New Roman" w:eastAsia="Times New Roman" w:hAnsi="Times New Roman"/>
          <w:b/>
          <w:bCs/>
          <w:sz w:val="28"/>
          <w:szCs w:val="28"/>
          <w:lang w:eastAsia="ru-RU"/>
        </w:rPr>
      </w:pPr>
    </w:p>
    <w:p w:rsidR="00396D0B" w:rsidRPr="00396D0B" w:rsidRDefault="00396D0B" w:rsidP="00396D0B">
      <w:pPr>
        <w:spacing w:after="0" w:line="240" w:lineRule="auto"/>
        <w:jc w:val="center"/>
        <w:rPr>
          <w:rFonts w:ascii="Times New Roman" w:eastAsia="Times New Roman" w:hAnsi="Times New Roman"/>
          <w:b/>
          <w:bCs/>
          <w:sz w:val="28"/>
          <w:szCs w:val="28"/>
          <w:lang w:eastAsia="ru-RU"/>
        </w:rPr>
      </w:pPr>
    </w:p>
    <w:p w:rsidR="00396D0B" w:rsidRPr="00396D0B" w:rsidRDefault="00396D0B" w:rsidP="00396D0B">
      <w:pPr>
        <w:spacing w:after="0" w:line="240" w:lineRule="auto"/>
        <w:jc w:val="center"/>
        <w:rPr>
          <w:rFonts w:ascii="Times New Roman" w:eastAsia="Times New Roman" w:hAnsi="Times New Roman"/>
          <w:b/>
          <w:bCs/>
          <w:sz w:val="28"/>
          <w:szCs w:val="28"/>
          <w:lang w:eastAsia="ru-RU"/>
        </w:rPr>
      </w:pPr>
    </w:p>
    <w:p w:rsidR="00396D0B" w:rsidRPr="00396D0B" w:rsidRDefault="00396D0B" w:rsidP="00396D0B">
      <w:pPr>
        <w:spacing w:after="0" w:line="240" w:lineRule="auto"/>
        <w:jc w:val="center"/>
        <w:rPr>
          <w:rFonts w:ascii="Times New Roman" w:eastAsia="Times New Roman" w:hAnsi="Times New Roman"/>
          <w:b/>
          <w:bCs/>
          <w:sz w:val="28"/>
          <w:szCs w:val="28"/>
          <w:lang w:eastAsia="ru-RU"/>
        </w:rPr>
      </w:pPr>
    </w:p>
    <w:p w:rsidR="00396D0B" w:rsidRPr="00396D0B" w:rsidRDefault="00396D0B" w:rsidP="00396D0B">
      <w:pPr>
        <w:spacing w:after="0" w:line="240" w:lineRule="auto"/>
        <w:jc w:val="center"/>
        <w:rPr>
          <w:rFonts w:ascii="Times New Roman" w:eastAsia="Times New Roman" w:hAnsi="Times New Roman"/>
          <w:b/>
          <w:bCs/>
          <w:sz w:val="28"/>
          <w:szCs w:val="28"/>
          <w:lang w:eastAsia="ru-RU"/>
        </w:rPr>
      </w:pPr>
    </w:p>
    <w:p w:rsidR="00396D0B" w:rsidRPr="00396D0B" w:rsidRDefault="00396D0B" w:rsidP="00396D0B">
      <w:pPr>
        <w:spacing w:after="0" w:line="360" w:lineRule="auto"/>
        <w:jc w:val="center"/>
        <w:rPr>
          <w:rFonts w:ascii="Times New Roman" w:eastAsia="Times New Roman" w:hAnsi="Times New Roman"/>
          <w:b/>
          <w:sz w:val="28"/>
          <w:szCs w:val="28"/>
          <w:lang w:eastAsia="ru-RU"/>
        </w:rPr>
      </w:pPr>
      <w:r w:rsidRPr="00396D0B">
        <w:rPr>
          <w:rFonts w:ascii="Times New Roman" w:eastAsia="Times New Roman" w:hAnsi="Times New Roman"/>
          <w:b/>
          <w:sz w:val="28"/>
          <w:szCs w:val="28"/>
          <w:lang w:eastAsia="ru-RU"/>
        </w:rPr>
        <w:t>ДОПОЛНИТЕЛЬНАЯ  ПРЕДПРОФЕССИОНАЛЬНАЯ ОБЩЕОБРАЗОВАТЕЛЬНАЯ ПРОГРАММА В ОБЛАСТИ МУЗЫКАЛЬНОГО ИСКУССТВА «СТРУННЫЕ ИНСТРУМЕНТЫ»</w:t>
      </w:r>
    </w:p>
    <w:p w:rsidR="00396D0B" w:rsidRPr="00396D0B" w:rsidRDefault="00396D0B" w:rsidP="00396D0B">
      <w:pPr>
        <w:spacing w:after="0" w:line="360" w:lineRule="auto"/>
        <w:jc w:val="center"/>
        <w:rPr>
          <w:rFonts w:ascii="Times New Roman" w:eastAsia="Times New Roman" w:hAnsi="Times New Roman"/>
          <w:b/>
          <w:sz w:val="28"/>
          <w:szCs w:val="28"/>
          <w:lang w:eastAsia="ru-RU"/>
        </w:rPr>
      </w:pPr>
    </w:p>
    <w:p w:rsidR="00396D0B" w:rsidRPr="00396D0B" w:rsidRDefault="00396D0B" w:rsidP="00396D0B">
      <w:pPr>
        <w:spacing w:after="0" w:line="360" w:lineRule="auto"/>
        <w:jc w:val="center"/>
        <w:rPr>
          <w:rFonts w:ascii="Times New Roman" w:eastAsia="Times New Roman" w:hAnsi="Times New Roman"/>
          <w:b/>
          <w:sz w:val="28"/>
          <w:szCs w:val="28"/>
          <w:lang w:eastAsia="ru-RU"/>
        </w:rPr>
      </w:pPr>
    </w:p>
    <w:p w:rsidR="00396D0B" w:rsidRPr="00396D0B" w:rsidRDefault="00396D0B" w:rsidP="00396D0B">
      <w:pPr>
        <w:spacing w:after="0" w:line="360" w:lineRule="auto"/>
        <w:jc w:val="center"/>
        <w:rPr>
          <w:rFonts w:ascii="Times New Roman" w:eastAsia="Times New Roman" w:hAnsi="Times New Roman"/>
          <w:b/>
          <w:sz w:val="28"/>
          <w:szCs w:val="28"/>
          <w:lang w:eastAsia="ru-RU"/>
        </w:rPr>
      </w:pPr>
      <w:r w:rsidRPr="00396D0B">
        <w:rPr>
          <w:rFonts w:ascii="Times New Roman" w:eastAsia="Times New Roman" w:hAnsi="Times New Roman"/>
          <w:b/>
          <w:sz w:val="28"/>
          <w:szCs w:val="28"/>
          <w:lang w:eastAsia="ru-RU"/>
        </w:rPr>
        <w:t>Предметная область</w:t>
      </w:r>
    </w:p>
    <w:p w:rsidR="00396D0B" w:rsidRPr="00396D0B" w:rsidRDefault="00396D0B" w:rsidP="00396D0B">
      <w:pPr>
        <w:spacing w:after="0" w:line="360" w:lineRule="auto"/>
        <w:jc w:val="center"/>
        <w:rPr>
          <w:rFonts w:ascii="Times New Roman" w:eastAsia="Times New Roman" w:hAnsi="Times New Roman"/>
          <w:b/>
          <w:sz w:val="28"/>
          <w:szCs w:val="28"/>
          <w:lang w:eastAsia="ru-RU"/>
        </w:rPr>
      </w:pPr>
      <w:r w:rsidRPr="00396D0B">
        <w:rPr>
          <w:rFonts w:ascii="Times New Roman" w:eastAsia="Times New Roman" w:hAnsi="Times New Roman"/>
          <w:b/>
          <w:sz w:val="28"/>
          <w:szCs w:val="28"/>
          <w:lang w:eastAsia="ru-RU"/>
        </w:rPr>
        <w:t>ПО.01. МУЗЫКАЛЬНОЕ ИСПОЛНИТЕЛЬСТВО</w:t>
      </w:r>
    </w:p>
    <w:p w:rsidR="00396D0B" w:rsidRPr="00396D0B" w:rsidRDefault="00396D0B" w:rsidP="00396D0B">
      <w:pPr>
        <w:spacing w:after="0" w:line="360" w:lineRule="auto"/>
        <w:jc w:val="center"/>
        <w:rPr>
          <w:rFonts w:ascii="Times New Roman" w:eastAsia="Times New Roman" w:hAnsi="Times New Roman"/>
          <w:b/>
          <w:sz w:val="28"/>
          <w:szCs w:val="28"/>
          <w:lang w:eastAsia="ru-RU"/>
        </w:rPr>
      </w:pPr>
    </w:p>
    <w:p w:rsidR="00396D0B" w:rsidRPr="00396D0B" w:rsidRDefault="00396D0B" w:rsidP="00396D0B">
      <w:pPr>
        <w:spacing w:after="0" w:line="360" w:lineRule="auto"/>
        <w:jc w:val="center"/>
        <w:rPr>
          <w:rFonts w:ascii="Times New Roman" w:eastAsia="Times New Roman" w:hAnsi="Times New Roman"/>
          <w:b/>
          <w:sz w:val="28"/>
          <w:szCs w:val="28"/>
          <w:lang w:eastAsia="ru-RU"/>
        </w:rPr>
      </w:pPr>
    </w:p>
    <w:p w:rsidR="00396D0B" w:rsidRPr="00396D0B" w:rsidRDefault="00396D0B" w:rsidP="00396D0B">
      <w:pPr>
        <w:spacing w:after="0" w:line="360" w:lineRule="auto"/>
        <w:jc w:val="center"/>
        <w:rPr>
          <w:rFonts w:ascii="Times New Roman" w:eastAsia="Times New Roman" w:hAnsi="Times New Roman"/>
          <w:b/>
          <w:sz w:val="28"/>
          <w:szCs w:val="28"/>
          <w:lang w:eastAsia="ru-RU"/>
        </w:rPr>
      </w:pPr>
      <w:r w:rsidRPr="00396D0B">
        <w:rPr>
          <w:rFonts w:ascii="Times New Roman" w:eastAsia="Times New Roman" w:hAnsi="Times New Roman"/>
          <w:b/>
          <w:sz w:val="28"/>
          <w:szCs w:val="28"/>
          <w:lang w:eastAsia="ru-RU"/>
        </w:rPr>
        <w:t>программа по учебному предмету</w:t>
      </w:r>
    </w:p>
    <w:p w:rsidR="00396D0B" w:rsidRPr="00396D0B" w:rsidRDefault="00396D0B" w:rsidP="00396D0B">
      <w:pPr>
        <w:spacing w:after="0" w:line="360" w:lineRule="auto"/>
        <w:jc w:val="center"/>
        <w:rPr>
          <w:rFonts w:ascii="Times New Roman" w:eastAsia="Times New Roman" w:hAnsi="Times New Roman"/>
          <w:b/>
          <w:sz w:val="28"/>
          <w:szCs w:val="28"/>
          <w:lang w:eastAsia="ru-RU"/>
        </w:rPr>
      </w:pPr>
      <w:r w:rsidRPr="00396D0B">
        <w:rPr>
          <w:rFonts w:ascii="Times New Roman" w:eastAsia="Times New Roman" w:hAnsi="Times New Roman"/>
          <w:b/>
          <w:sz w:val="28"/>
          <w:szCs w:val="28"/>
          <w:lang w:eastAsia="ru-RU"/>
        </w:rPr>
        <w:t>ПО. 01 УП. 0</w:t>
      </w:r>
      <w:r>
        <w:rPr>
          <w:rFonts w:ascii="Times New Roman" w:eastAsia="Times New Roman" w:hAnsi="Times New Roman"/>
          <w:b/>
          <w:sz w:val="28"/>
          <w:szCs w:val="28"/>
          <w:lang w:eastAsia="ru-RU"/>
        </w:rPr>
        <w:t>2</w:t>
      </w:r>
      <w:r w:rsidRPr="00396D0B">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Ансамбль</w:t>
      </w:r>
      <w:r w:rsidRPr="00396D0B">
        <w:rPr>
          <w:rFonts w:ascii="Times New Roman" w:eastAsia="Times New Roman" w:hAnsi="Times New Roman"/>
          <w:b/>
          <w:sz w:val="28"/>
          <w:szCs w:val="28"/>
          <w:lang w:eastAsia="ru-RU"/>
        </w:rPr>
        <w:t>» Виолончель</w:t>
      </w:r>
    </w:p>
    <w:p w:rsidR="00396D0B" w:rsidRDefault="00396D0B" w:rsidP="00396D0B">
      <w:pPr>
        <w:tabs>
          <w:tab w:val="left" w:pos="955"/>
        </w:tabs>
        <w:autoSpaceDE w:val="0"/>
        <w:autoSpaceDN w:val="0"/>
        <w:adjustRightInd w:val="0"/>
        <w:spacing w:after="0" w:line="360" w:lineRule="auto"/>
        <w:ind w:firstLine="709"/>
        <w:jc w:val="center"/>
        <w:rPr>
          <w:rFonts w:ascii="Times New Roman" w:eastAsia="Times New Roman" w:hAnsi="Times New Roman"/>
          <w:b/>
          <w:bCs/>
          <w:sz w:val="28"/>
          <w:szCs w:val="28"/>
          <w:lang w:eastAsia="ru-RU"/>
        </w:rPr>
      </w:pPr>
    </w:p>
    <w:p w:rsidR="00396D0B" w:rsidRDefault="00396D0B" w:rsidP="00396D0B">
      <w:pPr>
        <w:tabs>
          <w:tab w:val="left" w:pos="955"/>
        </w:tabs>
        <w:autoSpaceDE w:val="0"/>
        <w:autoSpaceDN w:val="0"/>
        <w:adjustRightInd w:val="0"/>
        <w:spacing w:after="0" w:line="360" w:lineRule="auto"/>
        <w:ind w:firstLine="709"/>
        <w:jc w:val="center"/>
        <w:rPr>
          <w:rFonts w:ascii="Times New Roman" w:eastAsia="Times New Roman" w:hAnsi="Times New Roman"/>
          <w:b/>
          <w:bCs/>
          <w:sz w:val="28"/>
          <w:szCs w:val="28"/>
          <w:lang w:eastAsia="ru-RU"/>
        </w:rPr>
      </w:pPr>
    </w:p>
    <w:p w:rsidR="00396D0B" w:rsidRDefault="00396D0B" w:rsidP="00396D0B">
      <w:pPr>
        <w:tabs>
          <w:tab w:val="left" w:pos="955"/>
        </w:tabs>
        <w:autoSpaceDE w:val="0"/>
        <w:autoSpaceDN w:val="0"/>
        <w:adjustRightInd w:val="0"/>
        <w:spacing w:after="0" w:line="360" w:lineRule="auto"/>
        <w:ind w:firstLine="709"/>
        <w:jc w:val="center"/>
        <w:rPr>
          <w:rFonts w:ascii="Times New Roman" w:eastAsia="Times New Roman" w:hAnsi="Times New Roman"/>
          <w:b/>
          <w:bCs/>
          <w:sz w:val="28"/>
          <w:szCs w:val="28"/>
          <w:lang w:eastAsia="ru-RU"/>
        </w:rPr>
      </w:pPr>
    </w:p>
    <w:p w:rsidR="00396D0B" w:rsidRDefault="00396D0B" w:rsidP="00396D0B">
      <w:pPr>
        <w:tabs>
          <w:tab w:val="left" w:pos="955"/>
        </w:tabs>
        <w:autoSpaceDE w:val="0"/>
        <w:autoSpaceDN w:val="0"/>
        <w:adjustRightInd w:val="0"/>
        <w:spacing w:after="0" w:line="360" w:lineRule="auto"/>
        <w:ind w:firstLine="709"/>
        <w:jc w:val="center"/>
        <w:rPr>
          <w:rFonts w:ascii="Times New Roman" w:eastAsia="Times New Roman" w:hAnsi="Times New Roman"/>
          <w:b/>
          <w:bCs/>
          <w:sz w:val="28"/>
          <w:szCs w:val="28"/>
          <w:lang w:eastAsia="ru-RU"/>
        </w:rPr>
      </w:pPr>
    </w:p>
    <w:p w:rsidR="00396D0B" w:rsidRPr="00396D0B" w:rsidRDefault="00396D0B" w:rsidP="00396D0B">
      <w:pPr>
        <w:tabs>
          <w:tab w:val="left" w:pos="955"/>
        </w:tabs>
        <w:autoSpaceDE w:val="0"/>
        <w:autoSpaceDN w:val="0"/>
        <w:adjustRightInd w:val="0"/>
        <w:spacing w:after="0" w:line="360" w:lineRule="auto"/>
        <w:ind w:firstLine="709"/>
        <w:jc w:val="center"/>
        <w:rPr>
          <w:rFonts w:ascii="Times New Roman" w:eastAsia="Times New Roman" w:hAnsi="Times New Roman"/>
          <w:sz w:val="24"/>
          <w:szCs w:val="28"/>
          <w:lang w:eastAsia="ru-RU"/>
        </w:rPr>
      </w:pPr>
      <w:bookmarkStart w:id="0" w:name="_GoBack"/>
      <w:bookmarkEnd w:id="0"/>
    </w:p>
    <w:p w:rsidR="00396D0B" w:rsidRPr="00396D0B" w:rsidRDefault="00396D0B" w:rsidP="00396D0B">
      <w:pPr>
        <w:tabs>
          <w:tab w:val="left" w:pos="955"/>
        </w:tabs>
        <w:autoSpaceDE w:val="0"/>
        <w:autoSpaceDN w:val="0"/>
        <w:adjustRightInd w:val="0"/>
        <w:spacing w:after="0" w:line="360" w:lineRule="auto"/>
        <w:ind w:firstLine="709"/>
        <w:jc w:val="center"/>
        <w:rPr>
          <w:rFonts w:ascii="Times New Roman" w:eastAsia="Times New Roman" w:hAnsi="Times New Roman"/>
          <w:sz w:val="24"/>
          <w:szCs w:val="28"/>
          <w:lang w:eastAsia="ru-RU"/>
        </w:rPr>
      </w:pPr>
    </w:p>
    <w:p w:rsidR="00396D0B" w:rsidRPr="00396D0B" w:rsidRDefault="00396D0B" w:rsidP="00396D0B">
      <w:pPr>
        <w:tabs>
          <w:tab w:val="left" w:pos="955"/>
        </w:tabs>
        <w:autoSpaceDE w:val="0"/>
        <w:autoSpaceDN w:val="0"/>
        <w:adjustRightInd w:val="0"/>
        <w:spacing w:after="0" w:line="360" w:lineRule="auto"/>
        <w:ind w:firstLine="709"/>
        <w:jc w:val="center"/>
        <w:rPr>
          <w:rFonts w:ascii="Times New Roman" w:eastAsia="Times New Roman" w:hAnsi="Times New Roman"/>
          <w:sz w:val="24"/>
          <w:szCs w:val="28"/>
          <w:lang w:eastAsia="ru-RU"/>
        </w:rPr>
      </w:pPr>
    </w:p>
    <w:p w:rsidR="00396D0B" w:rsidRPr="00396D0B" w:rsidRDefault="00396D0B" w:rsidP="00396D0B">
      <w:pPr>
        <w:tabs>
          <w:tab w:val="left" w:pos="955"/>
        </w:tabs>
        <w:autoSpaceDE w:val="0"/>
        <w:autoSpaceDN w:val="0"/>
        <w:adjustRightInd w:val="0"/>
        <w:spacing w:after="0" w:line="360" w:lineRule="auto"/>
        <w:ind w:firstLine="709"/>
        <w:jc w:val="center"/>
        <w:rPr>
          <w:rFonts w:ascii="Times New Roman" w:eastAsia="Times New Roman" w:hAnsi="Times New Roman"/>
          <w:sz w:val="24"/>
          <w:szCs w:val="28"/>
          <w:lang w:eastAsia="ru-RU"/>
        </w:rPr>
      </w:pPr>
    </w:p>
    <w:p w:rsidR="00396D0B" w:rsidRPr="00396D0B" w:rsidRDefault="00396D0B" w:rsidP="00396D0B">
      <w:pPr>
        <w:tabs>
          <w:tab w:val="left" w:pos="955"/>
        </w:tabs>
        <w:autoSpaceDE w:val="0"/>
        <w:autoSpaceDN w:val="0"/>
        <w:adjustRightInd w:val="0"/>
        <w:spacing w:after="0" w:line="360" w:lineRule="auto"/>
        <w:ind w:firstLine="709"/>
        <w:jc w:val="center"/>
        <w:rPr>
          <w:rFonts w:ascii="Times New Roman" w:eastAsia="Times New Roman" w:hAnsi="Times New Roman"/>
          <w:sz w:val="24"/>
          <w:szCs w:val="28"/>
          <w:lang w:eastAsia="ru-RU"/>
        </w:rPr>
      </w:pPr>
    </w:p>
    <w:p w:rsidR="00396D0B" w:rsidRPr="00396D0B" w:rsidRDefault="00396D0B" w:rsidP="00396D0B">
      <w:pPr>
        <w:tabs>
          <w:tab w:val="left" w:pos="955"/>
        </w:tabs>
        <w:autoSpaceDE w:val="0"/>
        <w:autoSpaceDN w:val="0"/>
        <w:adjustRightInd w:val="0"/>
        <w:spacing w:after="0" w:line="360" w:lineRule="auto"/>
        <w:ind w:firstLine="709"/>
        <w:jc w:val="center"/>
        <w:rPr>
          <w:rFonts w:ascii="Times New Roman" w:eastAsia="Times New Roman" w:hAnsi="Times New Roman"/>
          <w:sz w:val="24"/>
          <w:szCs w:val="28"/>
          <w:lang w:eastAsia="ru-RU"/>
        </w:rPr>
      </w:pPr>
    </w:p>
    <w:p w:rsidR="00396D0B" w:rsidRPr="00396D0B" w:rsidRDefault="00396D0B" w:rsidP="00396D0B">
      <w:pPr>
        <w:widowControl w:val="0"/>
        <w:tabs>
          <w:tab w:val="left" w:pos="955"/>
        </w:tabs>
        <w:autoSpaceDE w:val="0"/>
        <w:autoSpaceDN w:val="0"/>
        <w:adjustRightInd w:val="0"/>
        <w:spacing w:after="0" w:line="360" w:lineRule="auto"/>
        <w:jc w:val="center"/>
        <w:rPr>
          <w:rFonts w:ascii="Times New Roman" w:eastAsia="Times New Roman" w:hAnsi="Times New Roman"/>
          <w:b/>
          <w:spacing w:val="-2"/>
          <w:sz w:val="28"/>
          <w:szCs w:val="28"/>
          <w:lang w:eastAsia="ru-RU"/>
        </w:rPr>
      </w:pPr>
    </w:p>
    <w:p w:rsidR="00396D0B" w:rsidRPr="00396D0B" w:rsidRDefault="00396D0B" w:rsidP="00396D0B">
      <w:pPr>
        <w:widowControl w:val="0"/>
        <w:tabs>
          <w:tab w:val="left" w:pos="955"/>
        </w:tabs>
        <w:autoSpaceDE w:val="0"/>
        <w:autoSpaceDN w:val="0"/>
        <w:adjustRightInd w:val="0"/>
        <w:spacing w:after="0" w:line="360" w:lineRule="auto"/>
        <w:ind w:firstLine="686"/>
        <w:jc w:val="center"/>
        <w:rPr>
          <w:rFonts w:ascii="Times New Roman" w:eastAsia="Times New Roman" w:hAnsi="Times New Roman"/>
          <w:b/>
          <w:sz w:val="28"/>
          <w:szCs w:val="28"/>
          <w:lang w:eastAsia="ru-RU"/>
        </w:rPr>
      </w:pPr>
    </w:p>
    <w:p w:rsidR="00396D0B" w:rsidRPr="00396D0B" w:rsidRDefault="00396D0B" w:rsidP="00396D0B">
      <w:pPr>
        <w:widowControl w:val="0"/>
        <w:tabs>
          <w:tab w:val="left" w:pos="955"/>
        </w:tabs>
        <w:autoSpaceDE w:val="0"/>
        <w:autoSpaceDN w:val="0"/>
        <w:adjustRightInd w:val="0"/>
        <w:spacing w:after="0" w:line="360" w:lineRule="auto"/>
        <w:jc w:val="center"/>
        <w:rPr>
          <w:rFonts w:ascii="Times New Roman" w:eastAsia="Times New Roman" w:hAnsi="Times New Roman"/>
          <w:b/>
          <w:spacing w:val="-2"/>
          <w:sz w:val="28"/>
          <w:szCs w:val="28"/>
          <w:lang w:eastAsia="ru-RU"/>
        </w:rPr>
      </w:pPr>
      <w:r w:rsidRPr="00396D0B">
        <w:rPr>
          <w:rFonts w:ascii="Times New Roman" w:eastAsia="Times New Roman" w:hAnsi="Times New Roman"/>
          <w:b/>
          <w:sz w:val="28"/>
          <w:szCs w:val="28"/>
          <w:lang w:eastAsia="ru-RU"/>
        </w:rPr>
        <w:t>г. Старый Оскол</w:t>
      </w:r>
    </w:p>
    <w:p w:rsidR="00396D0B" w:rsidRPr="00396D0B" w:rsidRDefault="00396D0B" w:rsidP="00396D0B">
      <w:pPr>
        <w:widowControl w:val="0"/>
        <w:tabs>
          <w:tab w:val="left" w:pos="955"/>
        </w:tabs>
        <w:autoSpaceDE w:val="0"/>
        <w:autoSpaceDN w:val="0"/>
        <w:adjustRightInd w:val="0"/>
        <w:spacing w:after="0" w:line="360" w:lineRule="auto"/>
        <w:ind w:firstLine="686"/>
        <w:jc w:val="center"/>
        <w:rPr>
          <w:rFonts w:ascii="Times New Roman" w:eastAsia="Times New Roman" w:hAnsi="Times New Roman"/>
          <w:b/>
          <w:spacing w:val="-2"/>
          <w:sz w:val="28"/>
          <w:szCs w:val="28"/>
          <w:lang w:eastAsia="ru-RU"/>
        </w:rPr>
      </w:pPr>
      <w:r w:rsidRPr="00396D0B">
        <w:rPr>
          <w:rFonts w:ascii="Times New Roman" w:eastAsia="Times New Roman" w:hAnsi="Times New Roman"/>
          <w:b/>
          <w:spacing w:val="-2"/>
          <w:sz w:val="28"/>
          <w:szCs w:val="28"/>
          <w:lang w:eastAsia="ru-RU"/>
        </w:rPr>
        <w:t>2013 г.</w:t>
      </w:r>
    </w:p>
    <w:p w:rsidR="00396D0B" w:rsidRPr="00396D0B" w:rsidRDefault="00396D0B" w:rsidP="00396D0B">
      <w:pPr>
        <w:spacing w:after="0" w:line="360" w:lineRule="auto"/>
        <w:ind w:firstLine="567"/>
        <w:jc w:val="center"/>
        <w:rPr>
          <w:rFonts w:ascii="Times New Roman" w:eastAsia="Times New Roman" w:hAnsi="Times New Roman"/>
          <w:sz w:val="28"/>
          <w:szCs w:val="28"/>
          <w:lang w:eastAsia="ru-RU"/>
        </w:rPr>
      </w:pPr>
    </w:p>
    <w:p w:rsidR="00396D0B" w:rsidRPr="00396D0B" w:rsidRDefault="00396D0B" w:rsidP="00396D0B">
      <w:pPr>
        <w:spacing w:after="0" w:line="360" w:lineRule="auto"/>
        <w:ind w:firstLine="567"/>
        <w:jc w:val="center"/>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6"/>
        <w:gridCol w:w="4985"/>
      </w:tblGrid>
      <w:tr w:rsidR="00BF4992" w:rsidRPr="00117183" w:rsidTr="00117183">
        <w:tc>
          <w:tcPr>
            <w:tcW w:w="4586" w:type="dxa"/>
          </w:tcPr>
          <w:p w:rsidR="00BF4992" w:rsidRDefault="00BF4992" w:rsidP="00117183">
            <w:pPr>
              <w:spacing w:line="240" w:lineRule="auto"/>
              <w:rPr>
                <w:rFonts w:ascii="Times New Roman" w:hAnsi="Times New Roman"/>
                <w:sz w:val="28"/>
                <w:szCs w:val="28"/>
              </w:rPr>
            </w:pPr>
            <w:r w:rsidRPr="00117183">
              <w:rPr>
                <w:rFonts w:ascii="Times New Roman" w:hAnsi="Times New Roman"/>
                <w:sz w:val="28"/>
                <w:szCs w:val="28"/>
              </w:rPr>
              <w:t xml:space="preserve">«Одобрено»: </w:t>
            </w:r>
          </w:p>
          <w:p w:rsidR="00BF4992" w:rsidRPr="00117183" w:rsidRDefault="00BF4992" w:rsidP="00117183">
            <w:pPr>
              <w:spacing w:line="240" w:lineRule="auto"/>
              <w:rPr>
                <w:rFonts w:ascii="Times New Roman" w:hAnsi="Times New Roman"/>
                <w:sz w:val="28"/>
                <w:szCs w:val="28"/>
              </w:rPr>
            </w:pPr>
            <w:r w:rsidRPr="00117183">
              <w:rPr>
                <w:rFonts w:ascii="Times New Roman" w:hAnsi="Times New Roman"/>
                <w:sz w:val="28"/>
                <w:szCs w:val="28"/>
              </w:rPr>
              <w:t>Педагогическим советом</w:t>
            </w:r>
          </w:p>
          <w:p w:rsidR="00BF4992" w:rsidRPr="00117183" w:rsidRDefault="00BB095B" w:rsidP="00117183">
            <w:pPr>
              <w:spacing w:line="240" w:lineRule="auto"/>
              <w:rPr>
                <w:rFonts w:ascii="Times New Roman" w:hAnsi="Times New Roman"/>
                <w:sz w:val="28"/>
                <w:szCs w:val="28"/>
              </w:rPr>
            </w:pPr>
            <w:r>
              <w:rPr>
                <w:rFonts w:ascii="Times New Roman" w:hAnsi="Times New Roman"/>
                <w:sz w:val="28"/>
                <w:szCs w:val="28"/>
              </w:rPr>
              <w:t>МБОУ ДОД «ДМШ № 4</w:t>
            </w:r>
            <w:r w:rsidR="00BF4992" w:rsidRPr="00117183">
              <w:rPr>
                <w:rFonts w:ascii="Times New Roman" w:hAnsi="Times New Roman"/>
                <w:sz w:val="28"/>
                <w:szCs w:val="28"/>
              </w:rPr>
              <w:t>»</w:t>
            </w:r>
          </w:p>
          <w:p w:rsidR="00BF4992" w:rsidRPr="00117183" w:rsidRDefault="00BF4992" w:rsidP="00117183">
            <w:pPr>
              <w:spacing w:line="240" w:lineRule="auto"/>
              <w:rPr>
                <w:rFonts w:ascii="Times New Roman" w:hAnsi="Times New Roman"/>
                <w:sz w:val="28"/>
                <w:szCs w:val="28"/>
              </w:rPr>
            </w:pPr>
            <w:r w:rsidRPr="00117183">
              <w:rPr>
                <w:rFonts w:ascii="Times New Roman" w:hAnsi="Times New Roman"/>
                <w:sz w:val="28"/>
                <w:szCs w:val="28"/>
              </w:rPr>
              <w:t xml:space="preserve">дата рассмотрения </w:t>
            </w:r>
          </w:p>
          <w:p w:rsidR="00BF4992" w:rsidRPr="00117183" w:rsidRDefault="00BF4992" w:rsidP="00117183">
            <w:pPr>
              <w:spacing w:line="240" w:lineRule="auto"/>
              <w:rPr>
                <w:rFonts w:ascii="Times New Roman" w:hAnsi="Times New Roman"/>
                <w:sz w:val="28"/>
                <w:szCs w:val="28"/>
              </w:rPr>
            </w:pPr>
            <w:r w:rsidRPr="00117183">
              <w:rPr>
                <w:rFonts w:ascii="Times New Roman" w:hAnsi="Times New Roman"/>
                <w:sz w:val="28"/>
                <w:szCs w:val="28"/>
              </w:rPr>
              <w:t>«____»___________ 201___г</w:t>
            </w:r>
          </w:p>
        </w:tc>
        <w:tc>
          <w:tcPr>
            <w:tcW w:w="4985" w:type="dxa"/>
          </w:tcPr>
          <w:p w:rsidR="00BF4992" w:rsidRPr="00117183" w:rsidRDefault="00BF4992" w:rsidP="00117183">
            <w:pPr>
              <w:spacing w:line="240" w:lineRule="auto"/>
              <w:jc w:val="right"/>
              <w:rPr>
                <w:rFonts w:ascii="Times New Roman" w:hAnsi="Times New Roman"/>
                <w:sz w:val="28"/>
                <w:szCs w:val="28"/>
              </w:rPr>
            </w:pPr>
            <w:r w:rsidRPr="00117183">
              <w:rPr>
                <w:rFonts w:ascii="Times New Roman" w:hAnsi="Times New Roman"/>
                <w:sz w:val="28"/>
                <w:szCs w:val="28"/>
              </w:rPr>
              <w:t>«Утверждаю»:</w:t>
            </w:r>
          </w:p>
          <w:p w:rsidR="00BF4992" w:rsidRPr="00117183" w:rsidRDefault="00BF4992" w:rsidP="00117183">
            <w:pPr>
              <w:spacing w:line="240" w:lineRule="auto"/>
              <w:jc w:val="center"/>
              <w:rPr>
                <w:rFonts w:ascii="Times New Roman" w:hAnsi="Times New Roman"/>
                <w:sz w:val="28"/>
                <w:szCs w:val="28"/>
              </w:rPr>
            </w:pPr>
            <w:r w:rsidRPr="00117183">
              <w:rPr>
                <w:rFonts w:ascii="Times New Roman" w:hAnsi="Times New Roman"/>
                <w:sz w:val="28"/>
                <w:szCs w:val="28"/>
              </w:rPr>
              <w:t xml:space="preserve">Директор                       </w:t>
            </w:r>
            <w:proofErr w:type="spellStart"/>
            <w:r w:rsidR="00BB095B">
              <w:rPr>
                <w:rFonts w:ascii="Times New Roman" w:hAnsi="Times New Roman"/>
                <w:sz w:val="28"/>
                <w:szCs w:val="28"/>
              </w:rPr>
              <w:t>Т.В.Умитбаева</w:t>
            </w:r>
            <w:proofErr w:type="spellEnd"/>
          </w:p>
          <w:p w:rsidR="00BF4992" w:rsidRPr="00117183" w:rsidRDefault="00BF4992" w:rsidP="00117183">
            <w:pPr>
              <w:spacing w:line="240" w:lineRule="auto"/>
              <w:jc w:val="right"/>
              <w:rPr>
                <w:rFonts w:ascii="Times New Roman" w:hAnsi="Times New Roman"/>
                <w:sz w:val="28"/>
                <w:szCs w:val="28"/>
              </w:rPr>
            </w:pPr>
            <w:r w:rsidRPr="00117183">
              <w:rPr>
                <w:rFonts w:ascii="Times New Roman" w:hAnsi="Times New Roman"/>
                <w:sz w:val="28"/>
                <w:szCs w:val="28"/>
              </w:rPr>
              <w:t xml:space="preserve">______________ </w:t>
            </w:r>
          </w:p>
          <w:p w:rsidR="00BF4992" w:rsidRPr="00117183" w:rsidRDefault="00BF4992" w:rsidP="00117183">
            <w:pPr>
              <w:spacing w:line="240" w:lineRule="auto"/>
              <w:jc w:val="right"/>
              <w:rPr>
                <w:rFonts w:ascii="Times New Roman" w:hAnsi="Times New Roman"/>
                <w:color w:val="FF0000"/>
                <w:sz w:val="28"/>
                <w:szCs w:val="28"/>
              </w:rPr>
            </w:pPr>
            <w:r w:rsidRPr="00117183">
              <w:rPr>
                <w:rFonts w:ascii="Times New Roman" w:hAnsi="Times New Roman"/>
                <w:sz w:val="28"/>
                <w:szCs w:val="28"/>
              </w:rPr>
              <w:t>(подпись)</w:t>
            </w:r>
          </w:p>
          <w:p w:rsidR="00BF4992" w:rsidRPr="00117183" w:rsidRDefault="00BF4992" w:rsidP="00117183">
            <w:pPr>
              <w:spacing w:line="240" w:lineRule="auto"/>
              <w:rPr>
                <w:rFonts w:ascii="Times New Roman" w:hAnsi="Times New Roman"/>
                <w:sz w:val="28"/>
                <w:szCs w:val="28"/>
              </w:rPr>
            </w:pPr>
            <w:r w:rsidRPr="00117183">
              <w:rPr>
                <w:rFonts w:ascii="Times New Roman" w:hAnsi="Times New Roman"/>
                <w:sz w:val="28"/>
                <w:szCs w:val="28"/>
              </w:rPr>
              <w:t>«____»___________ 201___г</w:t>
            </w:r>
          </w:p>
        </w:tc>
      </w:tr>
    </w:tbl>
    <w:p w:rsidR="00BF4992" w:rsidRPr="00117183" w:rsidRDefault="00BF4992" w:rsidP="00117183">
      <w:pPr>
        <w:widowControl w:val="0"/>
        <w:autoSpaceDE w:val="0"/>
        <w:autoSpaceDN w:val="0"/>
        <w:adjustRightInd w:val="0"/>
        <w:spacing w:line="240" w:lineRule="auto"/>
        <w:jc w:val="center"/>
        <w:rPr>
          <w:rFonts w:ascii="Times New Roman" w:hAnsi="Times New Roman"/>
          <w:sz w:val="28"/>
          <w:szCs w:val="28"/>
        </w:rPr>
      </w:pPr>
    </w:p>
    <w:p w:rsidR="00BF4992" w:rsidRPr="00117183" w:rsidRDefault="00BF4992" w:rsidP="00117183">
      <w:pPr>
        <w:spacing w:line="240" w:lineRule="auto"/>
        <w:rPr>
          <w:rFonts w:ascii="Times New Roman" w:hAnsi="Times New Roman"/>
          <w:sz w:val="28"/>
          <w:szCs w:val="28"/>
        </w:rPr>
      </w:pPr>
    </w:p>
    <w:p w:rsidR="00BF4992" w:rsidRPr="00117183" w:rsidRDefault="00BF4992" w:rsidP="00117183">
      <w:pPr>
        <w:spacing w:line="240" w:lineRule="auto"/>
        <w:rPr>
          <w:rFonts w:ascii="Times New Roman" w:hAnsi="Times New Roman"/>
          <w:sz w:val="28"/>
          <w:szCs w:val="28"/>
        </w:rPr>
      </w:pPr>
    </w:p>
    <w:p w:rsidR="00BF4992" w:rsidRPr="00117183" w:rsidRDefault="00BF4992" w:rsidP="00BB095B">
      <w:pPr>
        <w:spacing w:before="100" w:beforeAutospacing="1" w:after="100" w:afterAutospacing="1" w:line="240" w:lineRule="auto"/>
        <w:contextualSpacing/>
        <w:jc w:val="center"/>
        <w:rPr>
          <w:rFonts w:ascii="Times New Roman" w:hAnsi="Times New Roman"/>
          <w:b/>
          <w:sz w:val="28"/>
          <w:szCs w:val="28"/>
        </w:rPr>
      </w:pPr>
      <w:r w:rsidRPr="00117183">
        <w:rPr>
          <w:rFonts w:ascii="Times New Roman" w:hAnsi="Times New Roman"/>
          <w:b/>
          <w:sz w:val="28"/>
          <w:szCs w:val="28"/>
        </w:rPr>
        <w:t>Разработчик:</w:t>
      </w:r>
      <w:r w:rsidRPr="00117183">
        <w:rPr>
          <w:rFonts w:ascii="Times New Roman" w:hAnsi="Times New Roman"/>
          <w:sz w:val="28"/>
          <w:szCs w:val="28"/>
        </w:rPr>
        <w:t xml:space="preserve">                                             </w:t>
      </w:r>
      <w:r w:rsidR="00BB095B">
        <w:rPr>
          <w:rFonts w:ascii="Times New Roman" w:hAnsi="Times New Roman"/>
          <w:sz w:val="28"/>
          <w:szCs w:val="28"/>
        </w:rPr>
        <w:t xml:space="preserve">              </w:t>
      </w:r>
      <w:proofErr w:type="spellStart"/>
      <w:r w:rsidRPr="00117183">
        <w:rPr>
          <w:rFonts w:ascii="Times New Roman" w:hAnsi="Times New Roman"/>
          <w:b/>
          <w:sz w:val="28"/>
          <w:szCs w:val="28"/>
        </w:rPr>
        <w:t>Косухина</w:t>
      </w:r>
      <w:proofErr w:type="spellEnd"/>
      <w:r w:rsidRPr="00117183">
        <w:rPr>
          <w:rFonts w:ascii="Times New Roman" w:hAnsi="Times New Roman"/>
          <w:b/>
          <w:sz w:val="28"/>
          <w:szCs w:val="28"/>
        </w:rPr>
        <w:t xml:space="preserve"> Елена Юрьевна</w:t>
      </w:r>
    </w:p>
    <w:p w:rsidR="00BB095B" w:rsidRDefault="00BF4992" w:rsidP="00BB095B">
      <w:pPr>
        <w:spacing w:before="100" w:beforeAutospacing="1" w:after="100" w:afterAutospacing="1" w:line="240" w:lineRule="auto"/>
        <w:contextualSpacing/>
        <w:jc w:val="right"/>
        <w:rPr>
          <w:rFonts w:ascii="Times New Roman" w:hAnsi="Times New Roman"/>
          <w:sz w:val="28"/>
          <w:szCs w:val="28"/>
        </w:rPr>
      </w:pPr>
      <w:r w:rsidRPr="00117183">
        <w:rPr>
          <w:rFonts w:ascii="Times New Roman" w:hAnsi="Times New Roman"/>
          <w:sz w:val="28"/>
          <w:szCs w:val="28"/>
        </w:rPr>
        <w:t xml:space="preserve">                                 </w:t>
      </w:r>
      <w:r w:rsidR="00BB095B">
        <w:rPr>
          <w:rFonts w:ascii="Times New Roman" w:hAnsi="Times New Roman"/>
          <w:sz w:val="28"/>
          <w:szCs w:val="28"/>
        </w:rPr>
        <w:t xml:space="preserve">                    </w:t>
      </w:r>
      <w:r w:rsidRPr="00117183">
        <w:rPr>
          <w:rFonts w:ascii="Times New Roman" w:hAnsi="Times New Roman"/>
          <w:sz w:val="28"/>
          <w:szCs w:val="28"/>
        </w:rPr>
        <w:t xml:space="preserve">преподаватель по классу </w:t>
      </w:r>
    </w:p>
    <w:p w:rsidR="00BF4992" w:rsidRPr="00117183" w:rsidRDefault="00BB095B" w:rsidP="00BB095B">
      <w:pPr>
        <w:spacing w:before="100" w:beforeAutospacing="1" w:after="100" w:afterAutospacing="1" w:line="240" w:lineRule="auto"/>
        <w:contextualSpacing/>
        <w:jc w:val="center"/>
        <w:rPr>
          <w:rFonts w:ascii="Times New Roman" w:hAnsi="Times New Roman"/>
          <w:sz w:val="28"/>
          <w:szCs w:val="28"/>
        </w:rPr>
      </w:pPr>
      <w:r>
        <w:rPr>
          <w:rFonts w:ascii="Times New Roman" w:hAnsi="Times New Roman"/>
          <w:sz w:val="28"/>
          <w:szCs w:val="28"/>
        </w:rPr>
        <w:t xml:space="preserve">                                                                                    </w:t>
      </w:r>
      <w:r w:rsidR="00BF4992" w:rsidRPr="00117183">
        <w:rPr>
          <w:rFonts w:ascii="Times New Roman" w:hAnsi="Times New Roman"/>
          <w:sz w:val="28"/>
          <w:szCs w:val="28"/>
        </w:rPr>
        <w:t>виолончели</w:t>
      </w:r>
      <w:r>
        <w:rPr>
          <w:rFonts w:ascii="Times New Roman" w:hAnsi="Times New Roman"/>
          <w:sz w:val="28"/>
          <w:szCs w:val="28"/>
        </w:rPr>
        <w:t xml:space="preserve"> МБОУ ДОД</w:t>
      </w:r>
    </w:p>
    <w:p w:rsidR="00BF4992" w:rsidRPr="00117183" w:rsidRDefault="00BB095B" w:rsidP="00BB095B">
      <w:pPr>
        <w:spacing w:before="100" w:beforeAutospacing="1" w:after="100" w:afterAutospacing="1" w:line="240" w:lineRule="auto"/>
        <w:contextualSpacing/>
        <w:jc w:val="right"/>
        <w:rPr>
          <w:rFonts w:ascii="Times New Roman" w:hAnsi="Times New Roman"/>
          <w:sz w:val="28"/>
          <w:szCs w:val="28"/>
        </w:rPr>
      </w:pPr>
      <w:r>
        <w:rPr>
          <w:rFonts w:ascii="Times New Roman" w:hAnsi="Times New Roman"/>
          <w:sz w:val="28"/>
          <w:szCs w:val="28"/>
        </w:rPr>
        <w:t xml:space="preserve">             </w:t>
      </w:r>
      <w:r w:rsidR="00BF4992" w:rsidRPr="00117183">
        <w:rPr>
          <w:rFonts w:ascii="Times New Roman" w:hAnsi="Times New Roman"/>
          <w:sz w:val="28"/>
          <w:szCs w:val="28"/>
        </w:rPr>
        <w:t xml:space="preserve">                                                  </w:t>
      </w:r>
      <w:r>
        <w:rPr>
          <w:rFonts w:ascii="Times New Roman" w:hAnsi="Times New Roman"/>
          <w:sz w:val="28"/>
          <w:szCs w:val="28"/>
        </w:rPr>
        <w:t xml:space="preserve">      «Детская музыкальная школа  №4</w:t>
      </w:r>
      <w:r w:rsidR="00BF4992" w:rsidRPr="00117183">
        <w:rPr>
          <w:rFonts w:ascii="Times New Roman" w:hAnsi="Times New Roman"/>
          <w:sz w:val="28"/>
          <w:szCs w:val="28"/>
        </w:rPr>
        <w:t>»</w:t>
      </w:r>
    </w:p>
    <w:p w:rsidR="00BF4992" w:rsidRPr="00117183" w:rsidRDefault="00BF4992" w:rsidP="00BB095B">
      <w:pPr>
        <w:spacing w:before="100" w:beforeAutospacing="1" w:after="100" w:afterAutospacing="1" w:line="240" w:lineRule="auto"/>
        <w:contextualSpacing/>
        <w:jc w:val="right"/>
        <w:rPr>
          <w:rFonts w:ascii="Times New Roman" w:hAnsi="Times New Roman"/>
          <w:sz w:val="28"/>
          <w:szCs w:val="28"/>
        </w:rPr>
      </w:pPr>
    </w:p>
    <w:p w:rsidR="00BF4992" w:rsidRPr="00117183" w:rsidRDefault="00BF4992" w:rsidP="00BB095B">
      <w:pPr>
        <w:spacing w:before="100" w:beforeAutospacing="1" w:after="100" w:afterAutospacing="1" w:line="240" w:lineRule="auto"/>
        <w:contextualSpacing/>
        <w:jc w:val="right"/>
        <w:rPr>
          <w:rFonts w:ascii="Times New Roman" w:hAnsi="Times New Roman"/>
          <w:b/>
          <w:sz w:val="28"/>
          <w:szCs w:val="28"/>
        </w:rPr>
      </w:pPr>
      <w:r w:rsidRPr="00117183">
        <w:rPr>
          <w:rFonts w:ascii="Times New Roman" w:hAnsi="Times New Roman"/>
          <w:b/>
          <w:sz w:val="28"/>
          <w:szCs w:val="28"/>
        </w:rPr>
        <w:t xml:space="preserve">Рецензенты:                                                </w:t>
      </w:r>
      <w:proofErr w:type="spellStart"/>
      <w:r w:rsidRPr="00117183">
        <w:rPr>
          <w:rFonts w:ascii="Times New Roman" w:hAnsi="Times New Roman"/>
          <w:b/>
          <w:sz w:val="28"/>
          <w:szCs w:val="28"/>
        </w:rPr>
        <w:t>Подпорина</w:t>
      </w:r>
      <w:proofErr w:type="spellEnd"/>
      <w:r w:rsidRPr="00117183">
        <w:rPr>
          <w:rFonts w:ascii="Times New Roman" w:hAnsi="Times New Roman"/>
          <w:b/>
          <w:sz w:val="28"/>
          <w:szCs w:val="28"/>
        </w:rPr>
        <w:t xml:space="preserve"> Наталья Ивановна</w:t>
      </w:r>
    </w:p>
    <w:p w:rsidR="00BF4992" w:rsidRPr="00117183" w:rsidRDefault="00BF4992" w:rsidP="00BB095B">
      <w:pPr>
        <w:spacing w:before="100" w:beforeAutospacing="1" w:after="100" w:afterAutospacing="1" w:line="240" w:lineRule="auto"/>
        <w:contextualSpacing/>
        <w:jc w:val="right"/>
        <w:rPr>
          <w:rFonts w:ascii="Times New Roman" w:hAnsi="Times New Roman"/>
          <w:sz w:val="28"/>
          <w:szCs w:val="28"/>
        </w:rPr>
      </w:pPr>
      <w:r w:rsidRPr="00117183">
        <w:rPr>
          <w:rFonts w:ascii="Times New Roman" w:hAnsi="Times New Roman"/>
          <w:sz w:val="28"/>
          <w:szCs w:val="28"/>
        </w:rPr>
        <w:t xml:space="preserve">                                                           </w:t>
      </w:r>
      <w:r>
        <w:rPr>
          <w:rFonts w:ascii="Times New Roman" w:hAnsi="Times New Roman"/>
          <w:sz w:val="28"/>
          <w:szCs w:val="28"/>
        </w:rPr>
        <w:t xml:space="preserve">    </w:t>
      </w:r>
      <w:r w:rsidRPr="00117183">
        <w:rPr>
          <w:rFonts w:ascii="Times New Roman" w:hAnsi="Times New Roman"/>
          <w:sz w:val="28"/>
          <w:szCs w:val="28"/>
        </w:rPr>
        <w:t xml:space="preserve"> председатель ПЦК </w:t>
      </w:r>
      <w:proofErr w:type="gramStart"/>
      <w:r w:rsidRPr="00117183">
        <w:rPr>
          <w:rFonts w:ascii="Times New Roman" w:hAnsi="Times New Roman"/>
          <w:sz w:val="28"/>
          <w:szCs w:val="28"/>
        </w:rPr>
        <w:t>оркестровые</w:t>
      </w:r>
      <w:proofErr w:type="gramEnd"/>
    </w:p>
    <w:p w:rsidR="00BF4992" w:rsidRPr="00117183" w:rsidRDefault="00BF4992" w:rsidP="00BB095B">
      <w:pPr>
        <w:spacing w:before="100" w:beforeAutospacing="1" w:after="100" w:afterAutospacing="1" w:line="240" w:lineRule="auto"/>
        <w:contextualSpacing/>
        <w:jc w:val="right"/>
        <w:rPr>
          <w:rFonts w:ascii="Times New Roman" w:hAnsi="Times New Roman"/>
          <w:sz w:val="28"/>
          <w:szCs w:val="28"/>
        </w:rPr>
      </w:pPr>
      <w:r w:rsidRPr="00117183">
        <w:rPr>
          <w:rFonts w:ascii="Times New Roman" w:hAnsi="Times New Roman"/>
          <w:sz w:val="28"/>
          <w:szCs w:val="28"/>
        </w:rPr>
        <w:t xml:space="preserve">                                              </w:t>
      </w:r>
      <w:r>
        <w:rPr>
          <w:rFonts w:ascii="Times New Roman" w:hAnsi="Times New Roman"/>
          <w:sz w:val="28"/>
          <w:szCs w:val="28"/>
        </w:rPr>
        <w:t xml:space="preserve">     </w:t>
      </w:r>
      <w:r w:rsidRPr="00117183">
        <w:rPr>
          <w:rFonts w:ascii="Times New Roman" w:hAnsi="Times New Roman"/>
          <w:sz w:val="28"/>
          <w:szCs w:val="28"/>
        </w:rPr>
        <w:t>струнные   инструменты</w:t>
      </w:r>
    </w:p>
    <w:p w:rsidR="00BF4992" w:rsidRPr="00117183" w:rsidRDefault="00BF4992" w:rsidP="00BB095B">
      <w:pPr>
        <w:spacing w:before="100" w:beforeAutospacing="1" w:after="100" w:afterAutospacing="1" w:line="240" w:lineRule="auto"/>
        <w:contextualSpacing/>
        <w:jc w:val="right"/>
        <w:rPr>
          <w:rFonts w:ascii="Times New Roman" w:hAnsi="Times New Roman"/>
          <w:sz w:val="28"/>
          <w:szCs w:val="28"/>
        </w:rPr>
      </w:pPr>
      <w:r w:rsidRPr="00117183">
        <w:rPr>
          <w:rFonts w:ascii="Times New Roman" w:hAnsi="Times New Roman"/>
          <w:sz w:val="28"/>
          <w:szCs w:val="28"/>
        </w:rPr>
        <w:t xml:space="preserve">                                                            </w:t>
      </w:r>
      <w:r>
        <w:rPr>
          <w:rFonts w:ascii="Times New Roman" w:hAnsi="Times New Roman"/>
          <w:sz w:val="28"/>
          <w:szCs w:val="28"/>
        </w:rPr>
        <w:t xml:space="preserve">    </w:t>
      </w:r>
      <w:proofErr w:type="spellStart"/>
      <w:r w:rsidRPr="00117183">
        <w:rPr>
          <w:rFonts w:ascii="Times New Roman" w:hAnsi="Times New Roman"/>
          <w:sz w:val="28"/>
          <w:szCs w:val="28"/>
        </w:rPr>
        <w:t>Губкиинского</w:t>
      </w:r>
      <w:proofErr w:type="spellEnd"/>
      <w:r w:rsidRPr="00117183">
        <w:rPr>
          <w:rFonts w:ascii="Times New Roman" w:hAnsi="Times New Roman"/>
          <w:sz w:val="28"/>
          <w:szCs w:val="28"/>
        </w:rPr>
        <w:t xml:space="preserve"> государственного</w:t>
      </w:r>
    </w:p>
    <w:p w:rsidR="00BF4992" w:rsidRPr="00117183" w:rsidRDefault="00BF4992" w:rsidP="00BB095B">
      <w:pPr>
        <w:spacing w:before="100" w:beforeAutospacing="1" w:after="100" w:afterAutospacing="1" w:line="240" w:lineRule="auto"/>
        <w:ind w:right="-46"/>
        <w:contextualSpacing/>
        <w:jc w:val="right"/>
        <w:rPr>
          <w:rFonts w:ascii="Times New Roman" w:hAnsi="Times New Roman"/>
          <w:sz w:val="28"/>
          <w:szCs w:val="28"/>
        </w:rPr>
      </w:pPr>
      <w:r w:rsidRPr="00117183">
        <w:rPr>
          <w:rFonts w:ascii="Times New Roman" w:hAnsi="Times New Roman"/>
          <w:sz w:val="28"/>
          <w:szCs w:val="28"/>
        </w:rPr>
        <w:t xml:space="preserve">                                                </w:t>
      </w:r>
      <w:r>
        <w:rPr>
          <w:rFonts w:ascii="Times New Roman" w:hAnsi="Times New Roman"/>
          <w:sz w:val="28"/>
          <w:szCs w:val="28"/>
        </w:rPr>
        <w:t xml:space="preserve">    </w:t>
      </w:r>
      <w:r w:rsidRPr="00117183">
        <w:rPr>
          <w:rFonts w:ascii="Times New Roman" w:hAnsi="Times New Roman"/>
          <w:sz w:val="28"/>
          <w:szCs w:val="28"/>
        </w:rPr>
        <w:t>музыкального   колледжа</w:t>
      </w:r>
    </w:p>
    <w:p w:rsidR="00BF4992" w:rsidRPr="00117183" w:rsidRDefault="00BF4992" w:rsidP="00BB095B">
      <w:pPr>
        <w:spacing w:before="100" w:beforeAutospacing="1" w:after="100" w:afterAutospacing="1" w:line="240" w:lineRule="auto"/>
        <w:contextualSpacing/>
        <w:jc w:val="right"/>
        <w:rPr>
          <w:rFonts w:ascii="Times New Roman" w:hAnsi="Times New Roman"/>
          <w:sz w:val="28"/>
          <w:szCs w:val="28"/>
        </w:rPr>
      </w:pPr>
    </w:p>
    <w:p w:rsidR="00BF4992" w:rsidRPr="00117183" w:rsidRDefault="00BF4992" w:rsidP="00BB095B">
      <w:pPr>
        <w:tabs>
          <w:tab w:val="left" w:pos="5130"/>
        </w:tabs>
        <w:spacing w:before="100" w:beforeAutospacing="1" w:after="100" w:afterAutospacing="1" w:line="240" w:lineRule="auto"/>
        <w:contextualSpacing/>
        <w:jc w:val="right"/>
        <w:rPr>
          <w:rFonts w:ascii="Times New Roman" w:hAnsi="Times New Roman"/>
          <w:b/>
          <w:sz w:val="28"/>
          <w:szCs w:val="28"/>
        </w:rPr>
      </w:pPr>
      <w:r w:rsidRPr="00117183">
        <w:rPr>
          <w:rFonts w:ascii="Times New Roman" w:hAnsi="Times New Roman"/>
          <w:sz w:val="28"/>
          <w:szCs w:val="28"/>
        </w:rPr>
        <w:t xml:space="preserve">                                                                      </w:t>
      </w:r>
      <w:r w:rsidRPr="00117183">
        <w:rPr>
          <w:rFonts w:ascii="Times New Roman" w:hAnsi="Times New Roman"/>
          <w:b/>
          <w:sz w:val="28"/>
          <w:szCs w:val="28"/>
        </w:rPr>
        <w:t>Федосеенко Светлана Николаевна</w:t>
      </w:r>
    </w:p>
    <w:p w:rsidR="00BB095B" w:rsidRDefault="00BF4992" w:rsidP="00BB095B">
      <w:pPr>
        <w:tabs>
          <w:tab w:val="left" w:pos="5130"/>
        </w:tabs>
        <w:spacing w:before="100" w:beforeAutospacing="1" w:after="100" w:afterAutospacing="1" w:line="240" w:lineRule="auto"/>
        <w:ind w:left="-227"/>
        <w:contextualSpacing/>
        <w:jc w:val="right"/>
        <w:rPr>
          <w:rFonts w:ascii="Times New Roman" w:hAnsi="Times New Roman"/>
          <w:sz w:val="28"/>
          <w:szCs w:val="28"/>
        </w:rPr>
      </w:pPr>
      <w:r w:rsidRPr="00117183">
        <w:rPr>
          <w:rFonts w:ascii="Times New Roman" w:hAnsi="Times New Roman"/>
          <w:sz w:val="28"/>
          <w:szCs w:val="28"/>
        </w:rPr>
        <w:t xml:space="preserve">                                                                   </w:t>
      </w:r>
      <w:r w:rsidR="00BB095B">
        <w:rPr>
          <w:rFonts w:ascii="Times New Roman" w:hAnsi="Times New Roman"/>
          <w:sz w:val="28"/>
          <w:szCs w:val="28"/>
        </w:rPr>
        <w:t xml:space="preserve">    </w:t>
      </w:r>
      <w:r w:rsidRPr="00117183">
        <w:rPr>
          <w:rFonts w:ascii="Times New Roman" w:hAnsi="Times New Roman"/>
          <w:sz w:val="28"/>
          <w:szCs w:val="28"/>
        </w:rPr>
        <w:t xml:space="preserve">преподаватель по классу </w:t>
      </w:r>
    </w:p>
    <w:p w:rsidR="00BF4992" w:rsidRPr="00117183" w:rsidRDefault="00BF4992" w:rsidP="00BB095B">
      <w:pPr>
        <w:tabs>
          <w:tab w:val="left" w:pos="5130"/>
        </w:tabs>
        <w:spacing w:before="100" w:beforeAutospacing="1" w:after="100" w:afterAutospacing="1" w:line="240" w:lineRule="auto"/>
        <w:ind w:left="-227"/>
        <w:contextualSpacing/>
        <w:jc w:val="right"/>
        <w:rPr>
          <w:rFonts w:ascii="Times New Roman" w:hAnsi="Times New Roman"/>
          <w:sz w:val="28"/>
          <w:szCs w:val="28"/>
        </w:rPr>
      </w:pPr>
      <w:r w:rsidRPr="00117183">
        <w:rPr>
          <w:rFonts w:ascii="Times New Roman" w:hAnsi="Times New Roman"/>
          <w:sz w:val="28"/>
          <w:szCs w:val="28"/>
        </w:rPr>
        <w:t>виолончели</w:t>
      </w:r>
      <w:r w:rsidR="00BB095B">
        <w:rPr>
          <w:rFonts w:ascii="Times New Roman" w:hAnsi="Times New Roman"/>
          <w:sz w:val="28"/>
          <w:szCs w:val="28"/>
        </w:rPr>
        <w:t xml:space="preserve"> высшей категории</w:t>
      </w:r>
    </w:p>
    <w:p w:rsidR="00BF4992" w:rsidRPr="00117183" w:rsidRDefault="00BF4992" w:rsidP="00BB095B">
      <w:pPr>
        <w:tabs>
          <w:tab w:val="left" w:pos="5130"/>
        </w:tabs>
        <w:spacing w:before="100" w:beforeAutospacing="1" w:after="100" w:afterAutospacing="1" w:line="240" w:lineRule="auto"/>
        <w:ind w:left="-227"/>
        <w:contextualSpacing/>
        <w:jc w:val="right"/>
        <w:rPr>
          <w:rFonts w:ascii="Times New Roman" w:hAnsi="Times New Roman"/>
          <w:sz w:val="28"/>
          <w:szCs w:val="28"/>
        </w:rPr>
      </w:pPr>
      <w:r w:rsidRPr="00117183">
        <w:rPr>
          <w:rFonts w:ascii="Times New Roman" w:hAnsi="Times New Roman"/>
          <w:sz w:val="28"/>
          <w:szCs w:val="28"/>
        </w:rPr>
        <w:t xml:space="preserve">                                  </w:t>
      </w:r>
      <w:r w:rsidR="00BB095B">
        <w:rPr>
          <w:rFonts w:ascii="Times New Roman" w:hAnsi="Times New Roman"/>
          <w:sz w:val="28"/>
          <w:szCs w:val="28"/>
        </w:rPr>
        <w:t xml:space="preserve">                               </w:t>
      </w:r>
      <w:r w:rsidRPr="00117183">
        <w:rPr>
          <w:rFonts w:ascii="Times New Roman" w:hAnsi="Times New Roman"/>
          <w:sz w:val="28"/>
          <w:szCs w:val="28"/>
        </w:rPr>
        <w:t xml:space="preserve">МБОУ </w:t>
      </w:r>
      <w:r w:rsidR="00BB095B">
        <w:rPr>
          <w:rFonts w:ascii="Times New Roman" w:hAnsi="Times New Roman"/>
          <w:sz w:val="28"/>
          <w:szCs w:val="28"/>
        </w:rPr>
        <w:t>ДОД «</w:t>
      </w:r>
      <w:r w:rsidRPr="00117183">
        <w:rPr>
          <w:rFonts w:ascii="Times New Roman" w:hAnsi="Times New Roman"/>
          <w:sz w:val="28"/>
          <w:szCs w:val="28"/>
        </w:rPr>
        <w:t xml:space="preserve">Детская школа искусств №1»                                                </w:t>
      </w:r>
    </w:p>
    <w:p w:rsidR="00BF4992" w:rsidRPr="00117183" w:rsidRDefault="00BF4992" w:rsidP="00BB095B">
      <w:pPr>
        <w:tabs>
          <w:tab w:val="left" w:pos="5130"/>
        </w:tabs>
        <w:spacing w:before="100" w:beforeAutospacing="1" w:after="100" w:afterAutospacing="1" w:line="240" w:lineRule="auto"/>
        <w:ind w:left="-227"/>
        <w:contextualSpacing/>
        <w:jc w:val="right"/>
        <w:rPr>
          <w:rFonts w:ascii="Times New Roman" w:hAnsi="Times New Roman"/>
          <w:sz w:val="28"/>
          <w:szCs w:val="28"/>
        </w:rPr>
      </w:pPr>
      <w:r w:rsidRPr="00117183">
        <w:rPr>
          <w:rFonts w:ascii="Times New Roman" w:hAnsi="Times New Roman"/>
          <w:sz w:val="28"/>
          <w:szCs w:val="28"/>
        </w:rPr>
        <w:t xml:space="preserve">                                   </w:t>
      </w:r>
      <w:r>
        <w:rPr>
          <w:rFonts w:ascii="Times New Roman" w:hAnsi="Times New Roman"/>
          <w:sz w:val="28"/>
          <w:szCs w:val="28"/>
        </w:rPr>
        <w:t xml:space="preserve">     </w:t>
      </w:r>
      <w:r w:rsidRPr="00117183">
        <w:rPr>
          <w:rFonts w:ascii="Times New Roman" w:hAnsi="Times New Roman"/>
          <w:sz w:val="28"/>
          <w:szCs w:val="28"/>
        </w:rPr>
        <w:t xml:space="preserve">им. М.Г. Эрденко </w:t>
      </w:r>
    </w:p>
    <w:p w:rsidR="00BF4992" w:rsidRPr="00C50278" w:rsidRDefault="00BF4992" w:rsidP="00117183">
      <w:pPr>
        <w:tabs>
          <w:tab w:val="left" w:pos="5130"/>
        </w:tabs>
        <w:spacing w:before="100" w:beforeAutospacing="1" w:after="120"/>
        <w:ind w:left="-227"/>
        <w:jc w:val="right"/>
        <w:rPr>
          <w:sz w:val="28"/>
          <w:szCs w:val="28"/>
        </w:rPr>
      </w:pPr>
      <w:r w:rsidRPr="00C50278">
        <w:rPr>
          <w:sz w:val="28"/>
          <w:szCs w:val="28"/>
        </w:rPr>
        <w:t>.</w:t>
      </w:r>
    </w:p>
    <w:p w:rsidR="00BF4992" w:rsidRPr="00C50278" w:rsidRDefault="00BF4992" w:rsidP="00117183">
      <w:pPr>
        <w:widowControl w:val="0"/>
        <w:autoSpaceDE w:val="0"/>
        <w:autoSpaceDN w:val="0"/>
        <w:adjustRightInd w:val="0"/>
        <w:rPr>
          <w:sz w:val="28"/>
          <w:szCs w:val="28"/>
        </w:rPr>
      </w:pPr>
    </w:p>
    <w:p w:rsidR="00BF4992" w:rsidRDefault="00BF4992" w:rsidP="00117183">
      <w:pPr>
        <w:widowControl w:val="0"/>
        <w:autoSpaceDE w:val="0"/>
        <w:autoSpaceDN w:val="0"/>
        <w:adjustRightInd w:val="0"/>
        <w:rPr>
          <w:sz w:val="28"/>
          <w:szCs w:val="28"/>
        </w:rPr>
      </w:pPr>
    </w:p>
    <w:p w:rsidR="00EF7328" w:rsidRDefault="00EF7328" w:rsidP="00117183">
      <w:pPr>
        <w:widowControl w:val="0"/>
        <w:autoSpaceDE w:val="0"/>
        <w:autoSpaceDN w:val="0"/>
        <w:adjustRightInd w:val="0"/>
        <w:rPr>
          <w:sz w:val="28"/>
          <w:szCs w:val="28"/>
        </w:rPr>
      </w:pPr>
    </w:p>
    <w:p w:rsidR="00EF7328" w:rsidRDefault="00EF7328" w:rsidP="00117183">
      <w:pPr>
        <w:widowControl w:val="0"/>
        <w:autoSpaceDE w:val="0"/>
        <w:autoSpaceDN w:val="0"/>
        <w:adjustRightInd w:val="0"/>
        <w:rPr>
          <w:sz w:val="28"/>
          <w:szCs w:val="28"/>
        </w:rPr>
      </w:pPr>
    </w:p>
    <w:p w:rsidR="00EF7328" w:rsidRDefault="00EF7328" w:rsidP="00117183">
      <w:pPr>
        <w:widowControl w:val="0"/>
        <w:autoSpaceDE w:val="0"/>
        <w:autoSpaceDN w:val="0"/>
        <w:adjustRightInd w:val="0"/>
        <w:rPr>
          <w:sz w:val="28"/>
          <w:szCs w:val="28"/>
        </w:rPr>
      </w:pPr>
    </w:p>
    <w:p w:rsidR="00EF7328" w:rsidRPr="00C50278" w:rsidRDefault="00EF7328" w:rsidP="00117183">
      <w:pPr>
        <w:widowControl w:val="0"/>
        <w:autoSpaceDE w:val="0"/>
        <w:autoSpaceDN w:val="0"/>
        <w:adjustRightInd w:val="0"/>
        <w:rPr>
          <w:sz w:val="28"/>
          <w:szCs w:val="28"/>
        </w:rPr>
      </w:pPr>
    </w:p>
    <w:p w:rsidR="00BF4992" w:rsidRDefault="00BF4992">
      <w:pPr>
        <w:rPr>
          <w:rFonts w:ascii="Times New Roman" w:hAnsi="Times New Roman"/>
          <w:sz w:val="28"/>
          <w:szCs w:val="28"/>
        </w:rPr>
      </w:pPr>
    </w:p>
    <w:p w:rsidR="00915A32" w:rsidRPr="00915A32" w:rsidRDefault="00915A32" w:rsidP="00915A32">
      <w:pPr>
        <w:spacing w:before="100" w:beforeAutospacing="1" w:after="100" w:afterAutospacing="1" w:line="240" w:lineRule="auto"/>
        <w:contextualSpacing/>
        <w:jc w:val="center"/>
        <w:rPr>
          <w:rFonts w:ascii="Times New Roman" w:hAnsi="Times New Roman"/>
          <w:b/>
          <w:sz w:val="28"/>
          <w:szCs w:val="28"/>
        </w:rPr>
      </w:pPr>
      <w:r w:rsidRPr="00915A32">
        <w:rPr>
          <w:rFonts w:ascii="Times New Roman" w:hAnsi="Times New Roman"/>
          <w:b/>
          <w:sz w:val="28"/>
          <w:szCs w:val="28"/>
        </w:rPr>
        <w:t>СТРУКТУРА ПРОГРАММЫ УЧЕБНОГО ПРЕДМЕТА</w:t>
      </w:r>
    </w:p>
    <w:p w:rsidR="00915A32" w:rsidRPr="00915A32" w:rsidRDefault="00915A32" w:rsidP="00915A32">
      <w:pPr>
        <w:spacing w:before="100" w:beforeAutospacing="1" w:after="100" w:afterAutospacing="1" w:line="240" w:lineRule="auto"/>
        <w:contextualSpacing/>
        <w:jc w:val="center"/>
        <w:rPr>
          <w:rFonts w:ascii="Times New Roman" w:hAnsi="Times New Roman"/>
          <w:sz w:val="28"/>
          <w:szCs w:val="28"/>
        </w:rPr>
      </w:pPr>
    </w:p>
    <w:p w:rsidR="00915A32" w:rsidRPr="00915A32" w:rsidRDefault="00915A32" w:rsidP="00915A32">
      <w:pPr>
        <w:spacing w:before="100" w:beforeAutospacing="1" w:after="100" w:afterAutospacing="1" w:line="240" w:lineRule="auto"/>
        <w:contextualSpacing/>
        <w:rPr>
          <w:rFonts w:ascii="Times New Roman" w:hAnsi="Times New Roman"/>
          <w:sz w:val="28"/>
          <w:szCs w:val="28"/>
        </w:rPr>
      </w:pPr>
      <w:r w:rsidRPr="00915A32">
        <w:rPr>
          <w:rFonts w:ascii="Times New Roman" w:hAnsi="Times New Roman"/>
          <w:sz w:val="28"/>
          <w:szCs w:val="28"/>
        </w:rPr>
        <w:t>1. Пояснительная записка      -----------------------------------------------   4</w:t>
      </w:r>
    </w:p>
    <w:p w:rsidR="00915A32" w:rsidRPr="00915A32" w:rsidRDefault="00915A32" w:rsidP="00915A32">
      <w:pPr>
        <w:spacing w:before="100" w:beforeAutospacing="1" w:after="100" w:afterAutospacing="1" w:line="240" w:lineRule="auto"/>
        <w:contextualSpacing/>
        <w:rPr>
          <w:rFonts w:ascii="Times New Roman" w:hAnsi="Times New Roman"/>
        </w:rPr>
      </w:pPr>
      <w:r w:rsidRPr="00915A32">
        <w:rPr>
          <w:rFonts w:ascii="Times New Roman" w:hAnsi="Times New Roman"/>
        </w:rPr>
        <w:t>- Характеристика учебного предмета;</w:t>
      </w:r>
    </w:p>
    <w:p w:rsidR="00915A32" w:rsidRPr="00915A32" w:rsidRDefault="00915A32" w:rsidP="00915A32">
      <w:pPr>
        <w:spacing w:before="100" w:beforeAutospacing="1" w:after="100" w:afterAutospacing="1" w:line="240" w:lineRule="auto"/>
        <w:contextualSpacing/>
        <w:rPr>
          <w:rFonts w:ascii="Times New Roman" w:hAnsi="Times New Roman"/>
        </w:rPr>
      </w:pPr>
      <w:r w:rsidRPr="00915A32">
        <w:rPr>
          <w:rFonts w:ascii="Times New Roman" w:hAnsi="Times New Roman"/>
        </w:rPr>
        <w:t>- Срок реализации учебного предмета;</w:t>
      </w:r>
    </w:p>
    <w:p w:rsidR="00915A32" w:rsidRPr="00915A32" w:rsidRDefault="00915A32" w:rsidP="00915A32">
      <w:pPr>
        <w:spacing w:before="100" w:beforeAutospacing="1" w:after="100" w:afterAutospacing="1" w:line="240" w:lineRule="auto"/>
        <w:contextualSpacing/>
        <w:rPr>
          <w:rFonts w:ascii="Times New Roman" w:hAnsi="Times New Roman"/>
        </w:rPr>
      </w:pPr>
      <w:r w:rsidRPr="00915A32">
        <w:rPr>
          <w:rFonts w:ascii="Times New Roman" w:hAnsi="Times New Roman"/>
        </w:rPr>
        <w:t>-Объем учебного времени, предусмотренный учебным планом образовательного учреждения на реализацию учебного предмета;</w:t>
      </w:r>
    </w:p>
    <w:p w:rsidR="00915A32" w:rsidRPr="00915A32" w:rsidRDefault="00915A32" w:rsidP="00915A32">
      <w:pPr>
        <w:spacing w:before="100" w:beforeAutospacing="1" w:after="100" w:afterAutospacing="1" w:line="240" w:lineRule="auto"/>
        <w:contextualSpacing/>
        <w:rPr>
          <w:rFonts w:ascii="Times New Roman" w:hAnsi="Times New Roman"/>
        </w:rPr>
      </w:pPr>
      <w:r w:rsidRPr="00915A32">
        <w:rPr>
          <w:rFonts w:ascii="Times New Roman" w:hAnsi="Times New Roman"/>
        </w:rPr>
        <w:t>- Форма проведения учебных аудиторных занятий;</w:t>
      </w:r>
    </w:p>
    <w:p w:rsidR="00915A32" w:rsidRPr="00915A32" w:rsidRDefault="00915A32" w:rsidP="00915A32">
      <w:pPr>
        <w:spacing w:before="100" w:beforeAutospacing="1" w:after="100" w:afterAutospacing="1" w:line="240" w:lineRule="auto"/>
        <w:contextualSpacing/>
        <w:rPr>
          <w:rFonts w:ascii="Times New Roman" w:hAnsi="Times New Roman"/>
        </w:rPr>
      </w:pPr>
      <w:r w:rsidRPr="00915A32">
        <w:rPr>
          <w:rFonts w:ascii="Times New Roman" w:hAnsi="Times New Roman"/>
        </w:rPr>
        <w:t>- Цели и задачи учебного предмета;</w:t>
      </w:r>
    </w:p>
    <w:p w:rsidR="00915A32" w:rsidRPr="00915A32" w:rsidRDefault="00915A32" w:rsidP="00915A32">
      <w:pPr>
        <w:spacing w:before="100" w:beforeAutospacing="1" w:after="100" w:afterAutospacing="1" w:line="240" w:lineRule="auto"/>
        <w:contextualSpacing/>
        <w:rPr>
          <w:rFonts w:ascii="Times New Roman" w:hAnsi="Times New Roman"/>
        </w:rPr>
      </w:pPr>
      <w:r w:rsidRPr="00915A32">
        <w:rPr>
          <w:rFonts w:ascii="Times New Roman" w:hAnsi="Times New Roman"/>
        </w:rPr>
        <w:t>- Обоснование структуры программы учебного предмета;</w:t>
      </w:r>
    </w:p>
    <w:p w:rsidR="00915A32" w:rsidRPr="00915A32" w:rsidRDefault="00915A32" w:rsidP="00915A32">
      <w:pPr>
        <w:spacing w:before="100" w:beforeAutospacing="1" w:after="100" w:afterAutospacing="1" w:line="240" w:lineRule="auto"/>
        <w:contextualSpacing/>
        <w:rPr>
          <w:rFonts w:ascii="Times New Roman" w:hAnsi="Times New Roman"/>
        </w:rPr>
      </w:pPr>
      <w:r w:rsidRPr="00915A32">
        <w:rPr>
          <w:rFonts w:ascii="Times New Roman" w:hAnsi="Times New Roman"/>
        </w:rPr>
        <w:t>- Методы обучения;</w:t>
      </w:r>
    </w:p>
    <w:p w:rsidR="00915A32" w:rsidRPr="00915A32" w:rsidRDefault="00915A32" w:rsidP="00915A32">
      <w:pPr>
        <w:spacing w:before="100" w:beforeAutospacing="1" w:after="100" w:afterAutospacing="1" w:line="240" w:lineRule="auto"/>
        <w:contextualSpacing/>
        <w:rPr>
          <w:rFonts w:ascii="Times New Roman" w:hAnsi="Times New Roman"/>
        </w:rPr>
      </w:pPr>
      <w:r w:rsidRPr="00915A32">
        <w:rPr>
          <w:rFonts w:ascii="Times New Roman" w:hAnsi="Times New Roman"/>
        </w:rPr>
        <w:t>- Материально-технические условия реализации учебного предмета;</w:t>
      </w:r>
    </w:p>
    <w:p w:rsidR="00915A32" w:rsidRPr="00915A32" w:rsidRDefault="00915A32" w:rsidP="00915A32">
      <w:pPr>
        <w:spacing w:before="100" w:beforeAutospacing="1" w:after="100" w:afterAutospacing="1" w:line="240" w:lineRule="auto"/>
        <w:contextualSpacing/>
        <w:rPr>
          <w:rFonts w:ascii="Times New Roman" w:hAnsi="Times New Roman"/>
        </w:rPr>
      </w:pPr>
      <w:r w:rsidRPr="00915A32">
        <w:rPr>
          <w:rFonts w:ascii="Times New Roman" w:hAnsi="Times New Roman"/>
        </w:rPr>
        <w:t>- Учебный план.</w:t>
      </w:r>
    </w:p>
    <w:p w:rsidR="00915A32" w:rsidRPr="00915A32" w:rsidRDefault="00915A32" w:rsidP="00915A32">
      <w:pPr>
        <w:spacing w:before="100" w:beforeAutospacing="1" w:after="100" w:afterAutospacing="1" w:line="240" w:lineRule="auto"/>
        <w:contextualSpacing/>
        <w:rPr>
          <w:rFonts w:ascii="Times New Roman" w:hAnsi="Times New Roman"/>
          <w:sz w:val="28"/>
          <w:szCs w:val="28"/>
        </w:rPr>
      </w:pPr>
    </w:p>
    <w:p w:rsidR="00915A32" w:rsidRPr="00915A32" w:rsidRDefault="00915A32" w:rsidP="00915A32">
      <w:pPr>
        <w:spacing w:before="100" w:beforeAutospacing="1" w:after="100" w:afterAutospacing="1" w:line="240" w:lineRule="auto"/>
        <w:contextualSpacing/>
        <w:rPr>
          <w:rFonts w:ascii="Times New Roman" w:hAnsi="Times New Roman"/>
          <w:sz w:val="28"/>
          <w:szCs w:val="28"/>
        </w:rPr>
      </w:pPr>
      <w:r w:rsidRPr="00915A32">
        <w:rPr>
          <w:rFonts w:ascii="Times New Roman" w:hAnsi="Times New Roman"/>
          <w:sz w:val="28"/>
          <w:szCs w:val="28"/>
        </w:rPr>
        <w:t>2. Учебно-тематический план    --------------------------------------------  7</w:t>
      </w:r>
    </w:p>
    <w:p w:rsidR="00915A32" w:rsidRPr="00915A32" w:rsidRDefault="00915A32" w:rsidP="00915A32">
      <w:pPr>
        <w:spacing w:before="100" w:beforeAutospacing="1" w:after="100" w:afterAutospacing="1" w:line="240" w:lineRule="auto"/>
        <w:contextualSpacing/>
        <w:rPr>
          <w:rFonts w:ascii="Times New Roman" w:hAnsi="Times New Roman"/>
        </w:rPr>
      </w:pPr>
      <w:r w:rsidRPr="00915A32">
        <w:rPr>
          <w:rFonts w:ascii="Times New Roman" w:hAnsi="Times New Roman"/>
        </w:rPr>
        <w:t>- Сведения о затратах учебного времени.</w:t>
      </w:r>
    </w:p>
    <w:p w:rsidR="00915A32" w:rsidRPr="00915A32" w:rsidRDefault="00915A32" w:rsidP="00915A32">
      <w:pPr>
        <w:spacing w:before="100" w:beforeAutospacing="1" w:after="100" w:afterAutospacing="1" w:line="240" w:lineRule="auto"/>
        <w:contextualSpacing/>
        <w:rPr>
          <w:rFonts w:ascii="Times New Roman" w:hAnsi="Times New Roman"/>
          <w:sz w:val="28"/>
          <w:szCs w:val="28"/>
        </w:rPr>
      </w:pPr>
      <w:r w:rsidRPr="00915A32">
        <w:rPr>
          <w:rFonts w:ascii="Times New Roman" w:hAnsi="Times New Roman"/>
          <w:sz w:val="28"/>
          <w:szCs w:val="28"/>
        </w:rPr>
        <w:t xml:space="preserve"> </w:t>
      </w:r>
    </w:p>
    <w:p w:rsidR="00915A32" w:rsidRPr="00915A32" w:rsidRDefault="00915A32" w:rsidP="00915A32">
      <w:pPr>
        <w:spacing w:before="100" w:beforeAutospacing="1" w:after="100" w:afterAutospacing="1" w:line="240" w:lineRule="auto"/>
        <w:contextualSpacing/>
        <w:rPr>
          <w:rFonts w:ascii="Times New Roman" w:hAnsi="Times New Roman"/>
          <w:sz w:val="28"/>
          <w:szCs w:val="28"/>
        </w:rPr>
      </w:pPr>
      <w:r w:rsidRPr="00915A32">
        <w:rPr>
          <w:rFonts w:ascii="Times New Roman" w:hAnsi="Times New Roman"/>
          <w:sz w:val="28"/>
          <w:szCs w:val="28"/>
        </w:rPr>
        <w:t>3. Содержание учебного предмета   ---------------------------------------   7</w:t>
      </w:r>
    </w:p>
    <w:p w:rsidR="00915A32" w:rsidRPr="00915A32" w:rsidRDefault="00915A32" w:rsidP="00915A32">
      <w:pPr>
        <w:spacing w:before="100" w:beforeAutospacing="1" w:after="100" w:afterAutospacing="1" w:line="240" w:lineRule="auto"/>
        <w:contextualSpacing/>
        <w:rPr>
          <w:rFonts w:ascii="Times New Roman" w:hAnsi="Times New Roman"/>
        </w:rPr>
      </w:pPr>
      <w:r w:rsidRPr="00915A32">
        <w:rPr>
          <w:rFonts w:ascii="Times New Roman" w:hAnsi="Times New Roman"/>
        </w:rPr>
        <w:t>- Годовые требования по классам.</w:t>
      </w:r>
    </w:p>
    <w:p w:rsidR="00915A32" w:rsidRPr="00915A32" w:rsidRDefault="00915A32" w:rsidP="00915A32">
      <w:pPr>
        <w:spacing w:before="100" w:beforeAutospacing="1" w:after="100" w:afterAutospacing="1" w:line="240" w:lineRule="auto"/>
        <w:contextualSpacing/>
        <w:rPr>
          <w:rFonts w:ascii="Times New Roman" w:hAnsi="Times New Roman"/>
        </w:rPr>
      </w:pPr>
    </w:p>
    <w:p w:rsidR="00915A32" w:rsidRPr="00915A32" w:rsidRDefault="00915A32" w:rsidP="00915A32">
      <w:pPr>
        <w:spacing w:before="100" w:beforeAutospacing="1" w:after="100" w:afterAutospacing="1" w:line="240" w:lineRule="auto"/>
        <w:contextualSpacing/>
        <w:rPr>
          <w:rFonts w:ascii="Times New Roman" w:hAnsi="Times New Roman"/>
          <w:sz w:val="28"/>
          <w:szCs w:val="28"/>
        </w:rPr>
      </w:pPr>
      <w:r w:rsidRPr="00915A32">
        <w:rPr>
          <w:rFonts w:ascii="Times New Roman" w:hAnsi="Times New Roman"/>
          <w:sz w:val="28"/>
          <w:szCs w:val="28"/>
        </w:rPr>
        <w:t>4. Требования к уровню подготовки обучающихся    -------------------  10</w:t>
      </w:r>
    </w:p>
    <w:p w:rsidR="00915A32" w:rsidRPr="00915A32" w:rsidRDefault="00915A32" w:rsidP="00915A32">
      <w:pPr>
        <w:spacing w:before="100" w:beforeAutospacing="1" w:after="100" w:afterAutospacing="1" w:line="240" w:lineRule="auto"/>
        <w:contextualSpacing/>
        <w:rPr>
          <w:rFonts w:ascii="Times New Roman" w:hAnsi="Times New Roman"/>
          <w:sz w:val="28"/>
          <w:szCs w:val="28"/>
        </w:rPr>
      </w:pPr>
    </w:p>
    <w:p w:rsidR="00915A32" w:rsidRPr="00915A32" w:rsidRDefault="00915A32" w:rsidP="00915A32">
      <w:pPr>
        <w:spacing w:before="100" w:beforeAutospacing="1" w:after="100" w:afterAutospacing="1" w:line="240" w:lineRule="auto"/>
        <w:contextualSpacing/>
        <w:rPr>
          <w:rFonts w:ascii="Times New Roman" w:hAnsi="Times New Roman"/>
          <w:sz w:val="28"/>
          <w:szCs w:val="28"/>
        </w:rPr>
      </w:pPr>
      <w:r w:rsidRPr="00915A32">
        <w:rPr>
          <w:rFonts w:ascii="Times New Roman" w:hAnsi="Times New Roman"/>
          <w:sz w:val="28"/>
          <w:szCs w:val="28"/>
        </w:rPr>
        <w:t>5. Формы и методы контроля, система оценок    -------------------------  13</w:t>
      </w:r>
    </w:p>
    <w:p w:rsidR="00915A32" w:rsidRPr="00915A32" w:rsidRDefault="00915A32" w:rsidP="00915A32">
      <w:pPr>
        <w:spacing w:before="100" w:beforeAutospacing="1" w:after="100" w:afterAutospacing="1" w:line="240" w:lineRule="auto"/>
        <w:contextualSpacing/>
        <w:rPr>
          <w:rFonts w:ascii="Times New Roman" w:hAnsi="Times New Roman"/>
        </w:rPr>
      </w:pPr>
      <w:r w:rsidRPr="00915A32">
        <w:rPr>
          <w:rFonts w:ascii="Times New Roman" w:hAnsi="Times New Roman"/>
        </w:rPr>
        <w:t>- Аттестация: виды, форма, содержание;</w:t>
      </w:r>
    </w:p>
    <w:p w:rsidR="00915A32" w:rsidRPr="00915A32" w:rsidRDefault="00915A32" w:rsidP="00915A32">
      <w:pPr>
        <w:spacing w:before="100" w:beforeAutospacing="1" w:after="100" w:afterAutospacing="1" w:line="240" w:lineRule="auto"/>
        <w:contextualSpacing/>
        <w:rPr>
          <w:rFonts w:ascii="Times New Roman" w:hAnsi="Times New Roman"/>
        </w:rPr>
      </w:pPr>
      <w:r w:rsidRPr="00915A32">
        <w:rPr>
          <w:rFonts w:ascii="Times New Roman" w:hAnsi="Times New Roman"/>
        </w:rPr>
        <w:t>- Критерии оценок</w:t>
      </w:r>
    </w:p>
    <w:p w:rsidR="00915A32" w:rsidRPr="00915A32" w:rsidRDefault="00915A32" w:rsidP="00915A32">
      <w:pPr>
        <w:spacing w:before="100" w:beforeAutospacing="1" w:after="100" w:afterAutospacing="1" w:line="240" w:lineRule="auto"/>
        <w:contextualSpacing/>
        <w:rPr>
          <w:rFonts w:ascii="Times New Roman" w:hAnsi="Times New Roman"/>
          <w:sz w:val="28"/>
          <w:szCs w:val="28"/>
        </w:rPr>
      </w:pPr>
    </w:p>
    <w:p w:rsidR="00915A32" w:rsidRPr="00915A32" w:rsidRDefault="00915A32" w:rsidP="00915A32">
      <w:pPr>
        <w:spacing w:before="100" w:beforeAutospacing="1" w:after="100" w:afterAutospacing="1" w:line="240" w:lineRule="auto"/>
        <w:contextualSpacing/>
        <w:rPr>
          <w:rFonts w:ascii="Times New Roman" w:hAnsi="Times New Roman"/>
          <w:sz w:val="28"/>
          <w:szCs w:val="28"/>
        </w:rPr>
      </w:pPr>
      <w:r w:rsidRPr="00915A32">
        <w:rPr>
          <w:rFonts w:ascii="Times New Roman" w:hAnsi="Times New Roman"/>
          <w:sz w:val="28"/>
          <w:szCs w:val="28"/>
        </w:rPr>
        <w:t>6. Методическое обеспечение учебного процесса    --------------------  15</w:t>
      </w:r>
    </w:p>
    <w:p w:rsidR="00915A32" w:rsidRPr="00915A32" w:rsidRDefault="00915A32" w:rsidP="00915A32">
      <w:pPr>
        <w:spacing w:before="100" w:beforeAutospacing="1" w:after="100" w:afterAutospacing="1" w:line="240" w:lineRule="auto"/>
        <w:contextualSpacing/>
        <w:rPr>
          <w:rFonts w:ascii="Times New Roman" w:hAnsi="Times New Roman"/>
          <w:sz w:val="28"/>
          <w:szCs w:val="28"/>
        </w:rPr>
      </w:pPr>
    </w:p>
    <w:p w:rsidR="00915A32" w:rsidRPr="00915A32" w:rsidRDefault="00915A32" w:rsidP="00915A32">
      <w:pPr>
        <w:spacing w:before="100" w:beforeAutospacing="1" w:after="100" w:afterAutospacing="1" w:line="240" w:lineRule="auto"/>
        <w:contextualSpacing/>
        <w:rPr>
          <w:rFonts w:ascii="Times New Roman" w:hAnsi="Times New Roman"/>
          <w:sz w:val="28"/>
          <w:szCs w:val="28"/>
        </w:rPr>
      </w:pPr>
      <w:r w:rsidRPr="00915A32">
        <w:rPr>
          <w:rFonts w:ascii="Times New Roman" w:hAnsi="Times New Roman"/>
          <w:sz w:val="28"/>
          <w:szCs w:val="28"/>
        </w:rPr>
        <w:t>7. Список литературы и средств обучения    ------------------------------  18</w:t>
      </w:r>
    </w:p>
    <w:p w:rsidR="00915A32" w:rsidRPr="00915A32" w:rsidRDefault="00915A32" w:rsidP="00915A32">
      <w:pPr>
        <w:spacing w:before="100" w:beforeAutospacing="1" w:after="100" w:afterAutospacing="1" w:line="240" w:lineRule="auto"/>
        <w:contextualSpacing/>
        <w:rPr>
          <w:rFonts w:ascii="Times New Roman" w:hAnsi="Times New Roman"/>
        </w:rPr>
      </w:pPr>
      <w:r w:rsidRPr="00915A32">
        <w:rPr>
          <w:rFonts w:ascii="Times New Roman" w:hAnsi="Times New Roman"/>
        </w:rPr>
        <w:t>- Список рекомендуемой нотной литературы;</w:t>
      </w:r>
    </w:p>
    <w:p w:rsidR="00915A32" w:rsidRPr="00915A32" w:rsidRDefault="00915A32" w:rsidP="00915A32">
      <w:pPr>
        <w:spacing w:before="100" w:beforeAutospacing="1" w:after="100" w:afterAutospacing="1" w:line="240" w:lineRule="auto"/>
        <w:contextualSpacing/>
        <w:rPr>
          <w:rFonts w:ascii="Times New Roman" w:hAnsi="Times New Roman"/>
        </w:rPr>
      </w:pPr>
      <w:r w:rsidRPr="00915A32">
        <w:rPr>
          <w:rFonts w:ascii="Times New Roman" w:hAnsi="Times New Roman"/>
        </w:rPr>
        <w:t>- Список методической литературы;</w:t>
      </w:r>
    </w:p>
    <w:p w:rsidR="00915A32" w:rsidRPr="00915A32" w:rsidRDefault="00915A32" w:rsidP="00915A32">
      <w:pPr>
        <w:spacing w:before="100" w:beforeAutospacing="1" w:after="100" w:afterAutospacing="1" w:line="240" w:lineRule="auto"/>
        <w:contextualSpacing/>
        <w:rPr>
          <w:rFonts w:ascii="Times New Roman" w:hAnsi="Times New Roman"/>
        </w:rPr>
      </w:pPr>
      <w:r w:rsidRPr="00915A32">
        <w:rPr>
          <w:rFonts w:ascii="Times New Roman" w:hAnsi="Times New Roman"/>
        </w:rPr>
        <w:t>- Примерные репертуарные списки.</w:t>
      </w:r>
    </w:p>
    <w:p w:rsidR="00915A32" w:rsidRPr="00915A32" w:rsidRDefault="00915A32" w:rsidP="00915A32">
      <w:pPr>
        <w:rPr>
          <w:rFonts w:ascii="Times New Roman" w:hAnsi="Times New Roman"/>
          <w:sz w:val="32"/>
          <w:szCs w:val="32"/>
        </w:rPr>
      </w:pPr>
      <w:r w:rsidRPr="00915A32">
        <w:rPr>
          <w:rFonts w:ascii="Times New Roman" w:hAnsi="Times New Roman"/>
          <w:sz w:val="32"/>
          <w:szCs w:val="32"/>
        </w:rPr>
        <w:t xml:space="preserve"> </w:t>
      </w:r>
    </w:p>
    <w:p w:rsidR="00915A32" w:rsidRPr="00915A32" w:rsidRDefault="00915A32" w:rsidP="00915A32">
      <w:pPr>
        <w:jc w:val="center"/>
        <w:rPr>
          <w:rFonts w:ascii="Times New Roman" w:hAnsi="Times New Roman"/>
          <w:b/>
          <w:sz w:val="28"/>
          <w:szCs w:val="28"/>
        </w:rPr>
      </w:pPr>
      <w:r w:rsidRPr="00915A32">
        <w:rPr>
          <w:rFonts w:ascii="Times New Roman" w:hAnsi="Times New Roman"/>
          <w:b/>
          <w:sz w:val="28"/>
          <w:szCs w:val="28"/>
        </w:rPr>
        <w:t xml:space="preserve"> </w:t>
      </w:r>
    </w:p>
    <w:p w:rsidR="00915A32" w:rsidRPr="00915A32" w:rsidRDefault="00915A32" w:rsidP="00915A32">
      <w:pPr>
        <w:spacing w:before="100" w:beforeAutospacing="1" w:after="100" w:afterAutospacing="1" w:line="360" w:lineRule="auto"/>
        <w:contextualSpacing/>
        <w:jc w:val="both"/>
        <w:rPr>
          <w:rFonts w:ascii="Times New Roman" w:hAnsi="Times New Roman"/>
          <w:b/>
          <w:sz w:val="28"/>
          <w:szCs w:val="28"/>
        </w:rPr>
      </w:pPr>
    </w:p>
    <w:p w:rsidR="00915A32" w:rsidRDefault="00915A32">
      <w:pPr>
        <w:rPr>
          <w:rFonts w:ascii="Times New Roman" w:hAnsi="Times New Roman"/>
          <w:b/>
          <w:sz w:val="28"/>
          <w:szCs w:val="28"/>
        </w:rPr>
      </w:pPr>
    </w:p>
    <w:p w:rsidR="00915A32" w:rsidRDefault="00915A32">
      <w:pPr>
        <w:rPr>
          <w:rFonts w:ascii="Times New Roman" w:hAnsi="Times New Roman"/>
          <w:b/>
          <w:sz w:val="28"/>
          <w:szCs w:val="28"/>
        </w:rPr>
      </w:pPr>
    </w:p>
    <w:p w:rsidR="00915A32" w:rsidRDefault="00915A32">
      <w:pPr>
        <w:rPr>
          <w:rFonts w:ascii="Times New Roman" w:hAnsi="Times New Roman"/>
          <w:b/>
          <w:sz w:val="28"/>
          <w:szCs w:val="28"/>
        </w:rPr>
      </w:pPr>
    </w:p>
    <w:p w:rsidR="00915A32" w:rsidRDefault="00915A32">
      <w:pPr>
        <w:rPr>
          <w:rFonts w:ascii="Times New Roman" w:hAnsi="Times New Roman"/>
          <w:b/>
          <w:sz w:val="28"/>
          <w:szCs w:val="28"/>
        </w:rPr>
      </w:pPr>
    </w:p>
    <w:p w:rsidR="004D683C" w:rsidRDefault="004D683C">
      <w:pPr>
        <w:rPr>
          <w:rFonts w:ascii="Times New Roman" w:hAnsi="Times New Roman"/>
          <w:b/>
          <w:sz w:val="28"/>
          <w:szCs w:val="28"/>
        </w:rPr>
      </w:pPr>
    </w:p>
    <w:p w:rsidR="004D683C" w:rsidRDefault="004D683C">
      <w:pPr>
        <w:rPr>
          <w:rFonts w:ascii="Times New Roman" w:hAnsi="Times New Roman"/>
          <w:b/>
          <w:sz w:val="28"/>
          <w:szCs w:val="28"/>
        </w:rPr>
      </w:pPr>
    </w:p>
    <w:p w:rsidR="004D683C" w:rsidRDefault="004D683C">
      <w:pPr>
        <w:rPr>
          <w:rFonts w:ascii="Times New Roman" w:hAnsi="Times New Roman"/>
          <w:b/>
          <w:sz w:val="28"/>
          <w:szCs w:val="28"/>
        </w:rPr>
      </w:pPr>
    </w:p>
    <w:p w:rsidR="004D683C" w:rsidRDefault="004D683C" w:rsidP="004D683C">
      <w:pPr>
        <w:jc w:val="center"/>
        <w:rPr>
          <w:rFonts w:ascii="Times New Roman" w:hAnsi="Times New Roman"/>
          <w:b/>
          <w:sz w:val="28"/>
          <w:szCs w:val="28"/>
        </w:rPr>
      </w:pPr>
      <w:r>
        <w:rPr>
          <w:rFonts w:ascii="Times New Roman" w:hAnsi="Times New Roman"/>
          <w:b/>
          <w:sz w:val="28"/>
          <w:szCs w:val="28"/>
        </w:rPr>
        <w:t>Пояснительная записка</w:t>
      </w:r>
    </w:p>
    <w:p w:rsidR="00BF4992" w:rsidRDefault="00BF4992" w:rsidP="00EF2AD6">
      <w:pPr>
        <w:spacing w:after="0" w:line="360" w:lineRule="auto"/>
        <w:jc w:val="both"/>
        <w:rPr>
          <w:rFonts w:ascii="Times New Roman" w:hAnsi="Times New Roman"/>
          <w:sz w:val="28"/>
          <w:szCs w:val="28"/>
        </w:rPr>
      </w:pPr>
      <w:r>
        <w:rPr>
          <w:rFonts w:ascii="Times New Roman" w:hAnsi="Times New Roman"/>
          <w:sz w:val="28"/>
          <w:szCs w:val="28"/>
        </w:rPr>
        <w:t xml:space="preserve">Дополнительная предпрофессиональная общеобразовательная программа в области музыкального искусства «Ансамбль» составлена в соответствии  с Федеральными государственными требованиями к дополнительной предпрофессиональной общеобразовательной программе в области музыкального искусства 2012 года. Программа «Ансамбль» определяет содержание и организацию образовательного процесса и исходит из основных задач ДМШ и ДШИ – начальное образование детей, формирование у одаренных детей комплекса знаний, умений и навыков, позволяющих в дальнейшем осваивать основные профессиональные программы в области музыкального искусства.       </w:t>
      </w:r>
    </w:p>
    <w:p w:rsidR="00BF4992" w:rsidRDefault="00BF4992" w:rsidP="00EF2AD6">
      <w:pPr>
        <w:spacing w:after="0" w:line="360" w:lineRule="auto"/>
        <w:jc w:val="both"/>
        <w:rPr>
          <w:rFonts w:ascii="Times New Roman" w:hAnsi="Times New Roman"/>
          <w:sz w:val="28"/>
          <w:szCs w:val="28"/>
        </w:rPr>
      </w:pPr>
    </w:p>
    <w:p w:rsidR="00BF4992" w:rsidRPr="004A44AB" w:rsidRDefault="00BF4992" w:rsidP="00090123">
      <w:pPr>
        <w:spacing w:after="0" w:line="360" w:lineRule="auto"/>
        <w:jc w:val="both"/>
        <w:rPr>
          <w:rFonts w:ascii="Times New Roman" w:hAnsi="Times New Roman"/>
          <w:sz w:val="28"/>
          <w:szCs w:val="28"/>
        </w:rPr>
      </w:pPr>
      <w:r w:rsidRPr="004A44AB">
        <w:rPr>
          <w:rFonts w:ascii="Times New Roman" w:hAnsi="Times New Roman"/>
          <w:b/>
          <w:sz w:val="28"/>
          <w:szCs w:val="28"/>
        </w:rPr>
        <w:t>Пояснительная записка</w:t>
      </w:r>
      <w:r>
        <w:rPr>
          <w:rFonts w:ascii="Times New Roman" w:hAnsi="Times New Roman"/>
          <w:b/>
          <w:sz w:val="28"/>
          <w:szCs w:val="28"/>
        </w:rPr>
        <w:t>.</w:t>
      </w:r>
    </w:p>
    <w:p w:rsidR="00BF4992" w:rsidRPr="004A44AB" w:rsidRDefault="00BF4992" w:rsidP="00EF2AD6">
      <w:pPr>
        <w:spacing w:after="0" w:line="360" w:lineRule="auto"/>
        <w:jc w:val="both"/>
        <w:rPr>
          <w:rFonts w:ascii="Times New Roman" w:hAnsi="Times New Roman"/>
          <w:b/>
          <w:sz w:val="28"/>
          <w:szCs w:val="28"/>
        </w:rPr>
      </w:pPr>
      <w:r w:rsidRPr="004A44AB">
        <w:rPr>
          <w:rFonts w:ascii="Times New Roman" w:hAnsi="Times New Roman"/>
          <w:b/>
          <w:sz w:val="28"/>
          <w:szCs w:val="28"/>
        </w:rPr>
        <w:t>Характеристика учебного предмета, его место и роль в общеобразовательном процессе.</w:t>
      </w:r>
    </w:p>
    <w:p w:rsidR="00BF4992" w:rsidRDefault="00BF4992" w:rsidP="00EF2AD6">
      <w:pPr>
        <w:spacing w:after="0" w:line="360" w:lineRule="auto"/>
        <w:jc w:val="both"/>
        <w:rPr>
          <w:rFonts w:ascii="Times New Roman" w:hAnsi="Times New Roman"/>
          <w:sz w:val="28"/>
          <w:szCs w:val="28"/>
        </w:rPr>
      </w:pPr>
      <w:r>
        <w:rPr>
          <w:rFonts w:ascii="Times New Roman" w:hAnsi="Times New Roman"/>
          <w:sz w:val="28"/>
          <w:szCs w:val="28"/>
        </w:rPr>
        <w:t xml:space="preserve">Теория и практика музыкального образования настоятельно требует обновления и совершенствования различных сторон педагогического процесса в соответствии с современными реалиями. Одним из  первых этапов музыкального становления и развития учащихся является обучение и воспитание в детских музыкальных школах и школах искусств, где ансамблевая работа занимает важное место. Ансамблевая деятельность позволяет решать многие задачи профессионального и личностного развития школьников. Следует отметить, что подростковый возраст является сенситивным для активизации ансамблевой деятельности. Вовлечение в нее учащихся дает им возможность исполнительской самореализации и сценического самовыражения, повышает интерес к исполнительскому мастерству и занятиям музыкой в целом. Благодаря ансамблевой деятельности у подростков повышается творческая активность, </w:t>
      </w:r>
      <w:r>
        <w:rPr>
          <w:rFonts w:ascii="Times New Roman" w:hAnsi="Times New Roman"/>
          <w:sz w:val="28"/>
          <w:szCs w:val="28"/>
        </w:rPr>
        <w:lastRenderedPageBreak/>
        <w:t xml:space="preserve">самостоятельность, а взаимный обмен опыта способствует ускорению профессионального и личностного развития. </w:t>
      </w:r>
    </w:p>
    <w:p w:rsidR="00BF4992" w:rsidRPr="00E32A44" w:rsidRDefault="00BF4992" w:rsidP="00EF2AD6">
      <w:pPr>
        <w:spacing w:after="0" w:line="360" w:lineRule="auto"/>
        <w:jc w:val="both"/>
        <w:rPr>
          <w:rFonts w:ascii="Times New Roman" w:hAnsi="Times New Roman"/>
          <w:sz w:val="28"/>
          <w:szCs w:val="28"/>
        </w:rPr>
      </w:pPr>
      <w:r w:rsidRPr="00EF2AD6">
        <w:rPr>
          <w:rFonts w:ascii="Times New Roman" w:hAnsi="Times New Roman"/>
          <w:b/>
          <w:sz w:val="28"/>
          <w:szCs w:val="28"/>
        </w:rPr>
        <w:t xml:space="preserve"> Срок реализации учебного предмета</w:t>
      </w:r>
      <w:r>
        <w:rPr>
          <w:rFonts w:ascii="Times New Roman" w:hAnsi="Times New Roman"/>
          <w:b/>
          <w:sz w:val="28"/>
          <w:szCs w:val="28"/>
        </w:rPr>
        <w:t xml:space="preserve"> « А</w:t>
      </w:r>
      <w:r w:rsidRPr="00EF2AD6">
        <w:rPr>
          <w:rFonts w:ascii="Times New Roman" w:hAnsi="Times New Roman"/>
          <w:b/>
          <w:sz w:val="28"/>
          <w:szCs w:val="28"/>
        </w:rPr>
        <w:t>нсамбль</w:t>
      </w:r>
      <w:r>
        <w:rPr>
          <w:rFonts w:ascii="Times New Roman" w:hAnsi="Times New Roman"/>
          <w:b/>
          <w:sz w:val="28"/>
          <w:szCs w:val="28"/>
        </w:rPr>
        <w:t>»</w:t>
      </w:r>
      <w:r w:rsidRPr="00EF2AD6">
        <w:rPr>
          <w:rFonts w:ascii="Times New Roman" w:hAnsi="Times New Roman"/>
          <w:b/>
          <w:sz w:val="28"/>
          <w:szCs w:val="28"/>
        </w:rPr>
        <w:t>.</w:t>
      </w:r>
    </w:p>
    <w:p w:rsidR="00BF4992" w:rsidRDefault="00BF4992" w:rsidP="00EF2AD6">
      <w:pPr>
        <w:spacing w:after="0" w:line="360" w:lineRule="auto"/>
        <w:jc w:val="both"/>
        <w:rPr>
          <w:rFonts w:ascii="Times New Roman" w:hAnsi="Times New Roman"/>
          <w:sz w:val="28"/>
          <w:szCs w:val="28"/>
        </w:rPr>
      </w:pPr>
      <w:r>
        <w:rPr>
          <w:rFonts w:ascii="Times New Roman" w:hAnsi="Times New Roman"/>
          <w:sz w:val="28"/>
          <w:szCs w:val="28"/>
        </w:rPr>
        <w:t>На специальность «Ансамбль» привлекаются учащиеся с 4 по 8 классы.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еще увеличен на один год.</w:t>
      </w:r>
    </w:p>
    <w:p w:rsidR="00BF4992" w:rsidRDefault="00BF4992" w:rsidP="00EF2AD6">
      <w:pPr>
        <w:spacing w:line="360" w:lineRule="auto"/>
        <w:jc w:val="both"/>
        <w:rPr>
          <w:rFonts w:ascii="Times New Roman" w:hAnsi="Times New Roman"/>
          <w:sz w:val="28"/>
          <w:szCs w:val="28"/>
        </w:rPr>
      </w:pPr>
      <w:r w:rsidRPr="00EF2AD6">
        <w:rPr>
          <w:rFonts w:ascii="Times New Roman" w:hAnsi="Times New Roman"/>
          <w:b/>
          <w:sz w:val="28"/>
          <w:szCs w:val="28"/>
        </w:rPr>
        <w:t>Объем учебного времени</w:t>
      </w:r>
      <w:r>
        <w:rPr>
          <w:rFonts w:ascii="Times New Roman" w:hAnsi="Times New Roman"/>
          <w:sz w:val="28"/>
          <w:szCs w:val="28"/>
        </w:rPr>
        <w:t>, предусмотренный учебным планом образовательного учреждения на реализацию предмета «Ансамбль», складывается из количества часов на аудиторную и внеаудиторную (самостоятельную) работу.</w:t>
      </w:r>
    </w:p>
    <w:tbl>
      <w:tblPr>
        <w:tblW w:w="90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4"/>
        <w:gridCol w:w="2195"/>
        <w:gridCol w:w="1658"/>
      </w:tblGrid>
      <w:tr w:rsidR="00BF4992" w:rsidRPr="00C336A0" w:rsidTr="00FE041A">
        <w:trPr>
          <w:trHeight w:val="313"/>
        </w:trPr>
        <w:tc>
          <w:tcPr>
            <w:tcW w:w="5234" w:type="dxa"/>
          </w:tcPr>
          <w:p w:rsidR="00BF4992" w:rsidRPr="00C336A0" w:rsidRDefault="00BF4992" w:rsidP="00FE041A">
            <w:pPr>
              <w:spacing w:after="0"/>
              <w:rPr>
                <w:rFonts w:ascii="Times New Roman" w:hAnsi="Times New Roman"/>
                <w:sz w:val="28"/>
                <w:szCs w:val="28"/>
              </w:rPr>
            </w:pPr>
          </w:p>
        </w:tc>
        <w:tc>
          <w:tcPr>
            <w:tcW w:w="2195" w:type="dxa"/>
          </w:tcPr>
          <w:p w:rsidR="00BF4992" w:rsidRPr="00C336A0" w:rsidRDefault="00BF4992" w:rsidP="00FE041A">
            <w:pPr>
              <w:spacing w:after="0"/>
              <w:rPr>
                <w:rFonts w:ascii="Times New Roman" w:hAnsi="Times New Roman"/>
                <w:sz w:val="16"/>
                <w:szCs w:val="16"/>
              </w:rPr>
            </w:pPr>
          </w:p>
          <w:p w:rsidR="00BF4992" w:rsidRPr="00C336A0" w:rsidRDefault="00BF4992" w:rsidP="00FE041A">
            <w:pPr>
              <w:spacing w:after="0"/>
              <w:rPr>
                <w:rFonts w:ascii="Times New Roman" w:hAnsi="Times New Roman"/>
                <w:sz w:val="28"/>
                <w:szCs w:val="28"/>
              </w:rPr>
            </w:pPr>
            <w:r w:rsidRPr="00C336A0">
              <w:rPr>
                <w:rFonts w:ascii="Times New Roman" w:hAnsi="Times New Roman"/>
                <w:sz w:val="28"/>
                <w:szCs w:val="28"/>
              </w:rPr>
              <w:t>Срок обучения- 8 лет</w:t>
            </w:r>
          </w:p>
        </w:tc>
        <w:tc>
          <w:tcPr>
            <w:tcW w:w="1658" w:type="dxa"/>
          </w:tcPr>
          <w:p w:rsidR="00BF4992" w:rsidRPr="00C336A0" w:rsidRDefault="00BF4992" w:rsidP="00FE041A">
            <w:pPr>
              <w:spacing w:after="0" w:line="240" w:lineRule="auto"/>
              <w:rPr>
                <w:rFonts w:ascii="Times New Roman" w:hAnsi="Times New Roman"/>
                <w:sz w:val="28"/>
                <w:szCs w:val="28"/>
              </w:rPr>
            </w:pPr>
          </w:p>
          <w:p w:rsidR="00BF4992" w:rsidRPr="00C336A0" w:rsidRDefault="00BF4992" w:rsidP="00FE041A">
            <w:pPr>
              <w:spacing w:after="0" w:line="240" w:lineRule="auto"/>
              <w:rPr>
                <w:rFonts w:ascii="Times New Roman" w:hAnsi="Times New Roman"/>
                <w:sz w:val="28"/>
                <w:szCs w:val="28"/>
              </w:rPr>
            </w:pPr>
            <w:r w:rsidRPr="00C336A0">
              <w:rPr>
                <w:rFonts w:ascii="Times New Roman" w:hAnsi="Times New Roman"/>
                <w:sz w:val="28"/>
                <w:szCs w:val="28"/>
              </w:rPr>
              <w:t>9-й класс</w:t>
            </w:r>
          </w:p>
        </w:tc>
      </w:tr>
      <w:tr w:rsidR="00BF4992" w:rsidRPr="00C336A0" w:rsidTr="00FE041A">
        <w:trPr>
          <w:trHeight w:val="28"/>
        </w:trPr>
        <w:tc>
          <w:tcPr>
            <w:tcW w:w="5234" w:type="dxa"/>
          </w:tcPr>
          <w:p w:rsidR="00BF4992" w:rsidRPr="00C336A0" w:rsidRDefault="00BF4992" w:rsidP="00FE041A">
            <w:pPr>
              <w:spacing w:after="0"/>
              <w:rPr>
                <w:rFonts w:ascii="Times New Roman" w:hAnsi="Times New Roman"/>
                <w:sz w:val="28"/>
                <w:szCs w:val="28"/>
              </w:rPr>
            </w:pPr>
            <w:r w:rsidRPr="00C336A0">
              <w:rPr>
                <w:rFonts w:ascii="Times New Roman" w:hAnsi="Times New Roman"/>
                <w:sz w:val="28"/>
                <w:szCs w:val="28"/>
              </w:rPr>
              <w:t xml:space="preserve">Максимальная учебная нагрузка </w:t>
            </w:r>
          </w:p>
        </w:tc>
        <w:tc>
          <w:tcPr>
            <w:tcW w:w="2195" w:type="dxa"/>
          </w:tcPr>
          <w:p w:rsidR="00BF4992" w:rsidRPr="00C336A0" w:rsidRDefault="00BF4992" w:rsidP="00FE041A">
            <w:pPr>
              <w:spacing w:after="0"/>
              <w:rPr>
                <w:rFonts w:ascii="Times New Roman" w:hAnsi="Times New Roman"/>
                <w:sz w:val="28"/>
                <w:szCs w:val="28"/>
              </w:rPr>
            </w:pPr>
            <w:r w:rsidRPr="00C336A0">
              <w:rPr>
                <w:rFonts w:ascii="Times New Roman" w:hAnsi="Times New Roman"/>
                <w:sz w:val="28"/>
                <w:szCs w:val="28"/>
              </w:rPr>
              <w:t>412,5</w:t>
            </w:r>
          </w:p>
        </w:tc>
        <w:tc>
          <w:tcPr>
            <w:tcW w:w="1658" w:type="dxa"/>
          </w:tcPr>
          <w:p w:rsidR="00BF4992" w:rsidRPr="00C336A0" w:rsidRDefault="00BF4992" w:rsidP="00FE041A">
            <w:pPr>
              <w:spacing w:after="0" w:line="240" w:lineRule="auto"/>
              <w:rPr>
                <w:rFonts w:ascii="Times New Roman" w:hAnsi="Times New Roman"/>
                <w:sz w:val="28"/>
                <w:szCs w:val="28"/>
              </w:rPr>
            </w:pPr>
            <w:r w:rsidRPr="00C336A0">
              <w:rPr>
                <w:rFonts w:ascii="Times New Roman" w:hAnsi="Times New Roman"/>
                <w:sz w:val="28"/>
                <w:szCs w:val="28"/>
              </w:rPr>
              <w:t>132</w:t>
            </w:r>
          </w:p>
        </w:tc>
      </w:tr>
      <w:tr w:rsidR="00BF4992" w:rsidRPr="00C336A0" w:rsidTr="00FE041A">
        <w:trPr>
          <w:trHeight w:val="29"/>
        </w:trPr>
        <w:tc>
          <w:tcPr>
            <w:tcW w:w="5234" w:type="dxa"/>
          </w:tcPr>
          <w:p w:rsidR="00BF4992" w:rsidRPr="00C336A0" w:rsidRDefault="00BF4992" w:rsidP="00FE041A">
            <w:pPr>
              <w:spacing w:after="0"/>
              <w:rPr>
                <w:rFonts w:ascii="Times New Roman" w:hAnsi="Times New Roman"/>
                <w:sz w:val="28"/>
                <w:szCs w:val="28"/>
              </w:rPr>
            </w:pPr>
            <w:r w:rsidRPr="00C336A0">
              <w:rPr>
                <w:rFonts w:ascii="Times New Roman" w:hAnsi="Times New Roman"/>
                <w:sz w:val="28"/>
                <w:szCs w:val="28"/>
              </w:rPr>
              <w:t>Количество часов на аудиторные занятия</w:t>
            </w:r>
          </w:p>
        </w:tc>
        <w:tc>
          <w:tcPr>
            <w:tcW w:w="2195" w:type="dxa"/>
          </w:tcPr>
          <w:p w:rsidR="00BF4992" w:rsidRPr="00C336A0" w:rsidRDefault="00BF4992" w:rsidP="00FE041A">
            <w:pPr>
              <w:spacing w:after="0"/>
              <w:rPr>
                <w:rFonts w:ascii="Times New Roman" w:hAnsi="Times New Roman"/>
                <w:sz w:val="28"/>
                <w:szCs w:val="28"/>
              </w:rPr>
            </w:pPr>
            <w:r w:rsidRPr="00C336A0">
              <w:rPr>
                <w:rFonts w:ascii="Times New Roman" w:hAnsi="Times New Roman"/>
                <w:sz w:val="28"/>
                <w:szCs w:val="28"/>
              </w:rPr>
              <w:t>165</w:t>
            </w:r>
          </w:p>
        </w:tc>
        <w:tc>
          <w:tcPr>
            <w:tcW w:w="1658" w:type="dxa"/>
          </w:tcPr>
          <w:p w:rsidR="00BF4992" w:rsidRPr="00C336A0" w:rsidRDefault="00BF4992" w:rsidP="00FE041A">
            <w:pPr>
              <w:spacing w:after="0" w:line="240" w:lineRule="auto"/>
              <w:rPr>
                <w:rFonts w:ascii="Times New Roman" w:hAnsi="Times New Roman"/>
                <w:sz w:val="28"/>
                <w:szCs w:val="28"/>
              </w:rPr>
            </w:pPr>
            <w:r w:rsidRPr="00C336A0">
              <w:rPr>
                <w:rFonts w:ascii="Times New Roman" w:hAnsi="Times New Roman"/>
                <w:sz w:val="28"/>
                <w:szCs w:val="28"/>
              </w:rPr>
              <w:t>66</w:t>
            </w:r>
          </w:p>
        </w:tc>
      </w:tr>
      <w:tr w:rsidR="00BF4992" w:rsidRPr="00C336A0" w:rsidTr="00FE041A">
        <w:trPr>
          <w:trHeight w:val="36"/>
        </w:trPr>
        <w:tc>
          <w:tcPr>
            <w:tcW w:w="5234" w:type="dxa"/>
          </w:tcPr>
          <w:p w:rsidR="00BF4992" w:rsidRPr="00C336A0" w:rsidRDefault="00BF4992" w:rsidP="00FE041A">
            <w:pPr>
              <w:spacing w:after="0"/>
              <w:rPr>
                <w:rFonts w:ascii="Times New Roman" w:hAnsi="Times New Roman"/>
                <w:sz w:val="28"/>
                <w:szCs w:val="28"/>
              </w:rPr>
            </w:pPr>
            <w:r w:rsidRPr="00C336A0">
              <w:rPr>
                <w:rFonts w:ascii="Times New Roman" w:hAnsi="Times New Roman"/>
                <w:sz w:val="28"/>
                <w:szCs w:val="28"/>
              </w:rPr>
              <w:t>Количество часов на внеаудиторную (самостоятельную) работу</w:t>
            </w:r>
          </w:p>
        </w:tc>
        <w:tc>
          <w:tcPr>
            <w:tcW w:w="2195" w:type="dxa"/>
          </w:tcPr>
          <w:p w:rsidR="00BF4992" w:rsidRPr="00C336A0" w:rsidRDefault="00BF4992" w:rsidP="00FE041A">
            <w:pPr>
              <w:spacing w:after="0"/>
              <w:rPr>
                <w:rFonts w:ascii="Times New Roman" w:hAnsi="Times New Roman"/>
                <w:sz w:val="28"/>
                <w:szCs w:val="28"/>
              </w:rPr>
            </w:pPr>
            <w:r w:rsidRPr="00C336A0">
              <w:rPr>
                <w:rFonts w:ascii="Times New Roman" w:hAnsi="Times New Roman"/>
                <w:sz w:val="28"/>
                <w:szCs w:val="28"/>
              </w:rPr>
              <w:t>247,5</w:t>
            </w:r>
          </w:p>
        </w:tc>
        <w:tc>
          <w:tcPr>
            <w:tcW w:w="1658" w:type="dxa"/>
          </w:tcPr>
          <w:p w:rsidR="00BF4992" w:rsidRPr="00C336A0" w:rsidRDefault="00BF4992" w:rsidP="00FE041A">
            <w:pPr>
              <w:spacing w:after="0" w:line="240" w:lineRule="auto"/>
              <w:rPr>
                <w:rFonts w:ascii="Times New Roman" w:hAnsi="Times New Roman"/>
                <w:sz w:val="28"/>
                <w:szCs w:val="28"/>
              </w:rPr>
            </w:pPr>
            <w:r w:rsidRPr="00C336A0">
              <w:rPr>
                <w:rFonts w:ascii="Times New Roman" w:hAnsi="Times New Roman"/>
                <w:sz w:val="28"/>
                <w:szCs w:val="28"/>
              </w:rPr>
              <w:t>66</w:t>
            </w:r>
          </w:p>
        </w:tc>
      </w:tr>
    </w:tbl>
    <w:p w:rsidR="00BF4992" w:rsidRPr="007706CD" w:rsidRDefault="00BF4992" w:rsidP="00FE041A">
      <w:pPr>
        <w:spacing w:after="0"/>
        <w:rPr>
          <w:rFonts w:ascii="Times New Roman" w:hAnsi="Times New Roman"/>
          <w:sz w:val="28"/>
          <w:szCs w:val="28"/>
        </w:rPr>
      </w:pPr>
    </w:p>
    <w:p w:rsidR="00BF4992" w:rsidRDefault="00BF4992" w:rsidP="00090123">
      <w:pPr>
        <w:spacing w:after="0" w:line="360" w:lineRule="auto"/>
        <w:jc w:val="both"/>
        <w:rPr>
          <w:rFonts w:ascii="Times New Roman" w:hAnsi="Times New Roman"/>
          <w:sz w:val="28"/>
          <w:szCs w:val="28"/>
        </w:rPr>
      </w:pPr>
      <w:r w:rsidRPr="00EF2AD6">
        <w:rPr>
          <w:rFonts w:ascii="Times New Roman" w:hAnsi="Times New Roman"/>
          <w:b/>
          <w:sz w:val="28"/>
          <w:szCs w:val="28"/>
        </w:rPr>
        <w:t xml:space="preserve">Форма проведения учебных аудиторных занятий </w:t>
      </w:r>
      <w:r>
        <w:rPr>
          <w:rFonts w:ascii="Times New Roman" w:hAnsi="Times New Roman"/>
          <w:b/>
          <w:sz w:val="28"/>
          <w:szCs w:val="28"/>
        </w:rPr>
        <w:t xml:space="preserve">- </w:t>
      </w:r>
      <w:r>
        <w:rPr>
          <w:rFonts w:ascii="Times New Roman" w:hAnsi="Times New Roman"/>
          <w:sz w:val="28"/>
          <w:szCs w:val="28"/>
        </w:rPr>
        <w:t>ансамблевая (от 2-10 человек).</w:t>
      </w:r>
    </w:p>
    <w:p w:rsidR="00BF4992" w:rsidRPr="00EF2AD6" w:rsidRDefault="00BF4992" w:rsidP="00090123">
      <w:pPr>
        <w:spacing w:after="0" w:line="360" w:lineRule="auto"/>
        <w:jc w:val="both"/>
        <w:rPr>
          <w:rFonts w:ascii="Times New Roman" w:hAnsi="Times New Roman"/>
          <w:b/>
          <w:sz w:val="28"/>
          <w:szCs w:val="28"/>
        </w:rPr>
      </w:pPr>
      <w:r w:rsidRPr="00EF2AD6">
        <w:rPr>
          <w:rFonts w:ascii="Times New Roman" w:hAnsi="Times New Roman"/>
          <w:b/>
          <w:sz w:val="28"/>
          <w:szCs w:val="28"/>
        </w:rPr>
        <w:t xml:space="preserve">Цели и задачи учебного предмета </w:t>
      </w:r>
      <w:r>
        <w:rPr>
          <w:rFonts w:ascii="Times New Roman" w:hAnsi="Times New Roman"/>
          <w:b/>
          <w:sz w:val="28"/>
          <w:szCs w:val="28"/>
        </w:rPr>
        <w:t>«А</w:t>
      </w:r>
      <w:r w:rsidRPr="00EF2AD6">
        <w:rPr>
          <w:rFonts w:ascii="Times New Roman" w:hAnsi="Times New Roman"/>
          <w:b/>
          <w:sz w:val="28"/>
          <w:szCs w:val="28"/>
        </w:rPr>
        <w:t>нсамбль</w:t>
      </w:r>
      <w:r>
        <w:rPr>
          <w:rFonts w:ascii="Times New Roman" w:hAnsi="Times New Roman"/>
          <w:b/>
          <w:sz w:val="28"/>
          <w:szCs w:val="28"/>
        </w:rPr>
        <w:t>».</w:t>
      </w:r>
    </w:p>
    <w:p w:rsidR="00BF4992" w:rsidRDefault="00BF4992" w:rsidP="00090123">
      <w:pPr>
        <w:spacing w:after="0" w:line="360" w:lineRule="auto"/>
        <w:jc w:val="both"/>
        <w:rPr>
          <w:rFonts w:ascii="Times New Roman" w:hAnsi="Times New Roman"/>
          <w:sz w:val="28"/>
          <w:szCs w:val="28"/>
        </w:rPr>
      </w:pPr>
      <w:r>
        <w:rPr>
          <w:rFonts w:ascii="Times New Roman" w:hAnsi="Times New Roman"/>
          <w:sz w:val="28"/>
          <w:szCs w:val="28"/>
        </w:rPr>
        <w:t>Коллективная игра в ансамбле приносит огромную пользу на всех ступенях обучения и развития учащихся струнных отделений. Занятия в классе ансамбля отвечают современным задачам и целям детских музыкальных школ:</w:t>
      </w:r>
    </w:p>
    <w:p w:rsidR="00BF4992" w:rsidRDefault="00BF4992" w:rsidP="00090123">
      <w:pPr>
        <w:spacing w:after="0" w:line="360" w:lineRule="auto"/>
        <w:jc w:val="both"/>
        <w:rPr>
          <w:rFonts w:ascii="Times New Roman" w:hAnsi="Times New Roman"/>
          <w:sz w:val="28"/>
          <w:szCs w:val="28"/>
        </w:rPr>
      </w:pPr>
      <w:r>
        <w:rPr>
          <w:rFonts w:ascii="Times New Roman" w:hAnsi="Times New Roman"/>
          <w:sz w:val="28"/>
          <w:szCs w:val="28"/>
        </w:rPr>
        <w:t>- воспитание у детей культуры ансамбля, музицирования, формирование основ ансамблевой этики;</w:t>
      </w:r>
    </w:p>
    <w:p w:rsidR="00BF4992" w:rsidRDefault="00BF4992" w:rsidP="00090123">
      <w:pPr>
        <w:spacing w:after="0" w:line="360" w:lineRule="auto"/>
        <w:jc w:val="both"/>
        <w:rPr>
          <w:rFonts w:ascii="Times New Roman" w:hAnsi="Times New Roman"/>
          <w:sz w:val="28"/>
          <w:szCs w:val="28"/>
        </w:rPr>
      </w:pPr>
      <w:r>
        <w:rPr>
          <w:rFonts w:ascii="Times New Roman" w:hAnsi="Times New Roman"/>
          <w:sz w:val="28"/>
          <w:szCs w:val="28"/>
        </w:rPr>
        <w:t>- формирование начальных умений и навыков работы с музыкальным текстом с целью приобщения учащихся к мировой музыкальной культуре;</w:t>
      </w:r>
    </w:p>
    <w:p w:rsidR="00BF4992" w:rsidRDefault="00BF4992" w:rsidP="00090123">
      <w:pPr>
        <w:spacing w:after="0" w:line="360" w:lineRule="auto"/>
        <w:jc w:val="both"/>
        <w:rPr>
          <w:rFonts w:ascii="Times New Roman" w:hAnsi="Times New Roman"/>
          <w:sz w:val="28"/>
          <w:szCs w:val="28"/>
        </w:rPr>
      </w:pPr>
      <w:r>
        <w:rPr>
          <w:rFonts w:ascii="Times New Roman" w:hAnsi="Times New Roman"/>
          <w:sz w:val="28"/>
          <w:szCs w:val="28"/>
        </w:rPr>
        <w:lastRenderedPageBreak/>
        <w:t>- обучение навыкам коллективной игры для дальнейшей музыкальной деятельности после окончания музыкальной школы;</w:t>
      </w:r>
    </w:p>
    <w:p w:rsidR="00BF4992" w:rsidRDefault="00BF4992" w:rsidP="00090123">
      <w:pPr>
        <w:spacing w:after="0" w:line="360" w:lineRule="auto"/>
        <w:jc w:val="both"/>
        <w:rPr>
          <w:rFonts w:ascii="Times New Roman" w:hAnsi="Times New Roman"/>
          <w:sz w:val="28"/>
          <w:szCs w:val="28"/>
        </w:rPr>
      </w:pPr>
      <w:r>
        <w:rPr>
          <w:rFonts w:ascii="Times New Roman" w:hAnsi="Times New Roman"/>
          <w:sz w:val="28"/>
          <w:szCs w:val="28"/>
        </w:rPr>
        <w:t>- подготовка одаренных детей к участию в профессиональных ансамблях;</w:t>
      </w:r>
    </w:p>
    <w:p w:rsidR="00BF4992" w:rsidRDefault="00BF4992" w:rsidP="00090123">
      <w:pPr>
        <w:spacing w:after="0" w:line="360" w:lineRule="auto"/>
        <w:jc w:val="both"/>
        <w:rPr>
          <w:rFonts w:ascii="Times New Roman" w:hAnsi="Times New Roman"/>
          <w:sz w:val="28"/>
          <w:szCs w:val="28"/>
        </w:rPr>
      </w:pPr>
      <w:r>
        <w:rPr>
          <w:rFonts w:ascii="Times New Roman" w:hAnsi="Times New Roman"/>
          <w:sz w:val="28"/>
          <w:szCs w:val="28"/>
        </w:rPr>
        <w:t>- навыков подбора по слуху, чтение с листа;</w:t>
      </w:r>
    </w:p>
    <w:p w:rsidR="00BF4992" w:rsidRDefault="00BF4992" w:rsidP="00090123">
      <w:pPr>
        <w:spacing w:after="0" w:line="360" w:lineRule="auto"/>
        <w:jc w:val="both"/>
        <w:rPr>
          <w:rFonts w:ascii="Times New Roman" w:hAnsi="Times New Roman"/>
          <w:sz w:val="28"/>
          <w:szCs w:val="28"/>
        </w:rPr>
      </w:pPr>
      <w:r>
        <w:rPr>
          <w:rFonts w:ascii="Times New Roman" w:hAnsi="Times New Roman"/>
          <w:sz w:val="28"/>
          <w:szCs w:val="28"/>
        </w:rPr>
        <w:t>- знание ансамблевого репертуара из произведений отечественных и зарубежных композиторов, способствующих формированию способности к коллективному творческому исполнительству.</w:t>
      </w:r>
    </w:p>
    <w:p w:rsidR="00BF4992" w:rsidRDefault="00BF4992" w:rsidP="00090123">
      <w:pPr>
        <w:spacing w:after="0" w:line="360" w:lineRule="auto"/>
        <w:jc w:val="both"/>
        <w:rPr>
          <w:rFonts w:ascii="Times New Roman" w:hAnsi="Times New Roman"/>
          <w:sz w:val="28"/>
          <w:szCs w:val="28"/>
        </w:rPr>
      </w:pPr>
      <w:r>
        <w:rPr>
          <w:rFonts w:ascii="Times New Roman" w:hAnsi="Times New Roman"/>
          <w:sz w:val="28"/>
          <w:szCs w:val="28"/>
        </w:rPr>
        <w:t xml:space="preserve">Для достижения поставленной цели используются следующие методы обучения: </w:t>
      </w:r>
    </w:p>
    <w:p w:rsidR="00BF4992" w:rsidRDefault="00BF4992" w:rsidP="00090123">
      <w:pPr>
        <w:spacing w:after="0" w:line="360" w:lineRule="auto"/>
        <w:jc w:val="both"/>
        <w:rPr>
          <w:rFonts w:ascii="Times New Roman" w:hAnsi="Times New Roman"/>
          <w:sz w:val="28"/>
          <w:szCs w:val="28"/>
        </w:rPr>
      </w:pPr>
      <w:r>
        <w:rPr>
          <w:rFonts w:ascii="Times New Roman" w:hAnsi="Times New Roman"/>
          <w:sz w:val="28"/>
          <w:szCs w:val="28"/>
        </w:rPr>
        <w:t>- словесный (рассказ, беседа, объяснение);</w:t>
      </w:r>
    </w:p>
    <w:p w:rsidR="00BF4992" w:rsidRDefault="00BF4992" w:rsidP="00090123">
      <w:pPr>
        <w:spacing w:after="0" w:line="360" w:lineRule="auto"/>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наглядный</w:t>
      </w:r>
      <w:proofErr w:type="gramEnd"/>
      <w:r>
        <w:rPr>
          <w:rFonts w:ascii="Times New Roman" w:hAnsi="Times New Roman"/>
          <w:sz w:val="28"/>
          <w:szCs w:val="28"/>
        </w:rPr>
        <w:t xml:space="preserve"> (наблюдение, демонстрация);</w:t>
      </w:r>
    </w:p>
    <w:p w:rsidR="00BF4992" w:rsidRDefault="00BF4992" w:rsidP="00090123">
      <w:pPr>
        <w:spacing w:after="0" w:line="360" w:lineRule="auto"/>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практический</w:t>
      </w:r>
      <w:proofErr w:type="gramEnd"/>
      <w:r>
        <w:rPr>
          <w:rFonts w:ascii="Times New Roman" w:hAnsi="Times New Roman"/>
          <w:sz w:val="28"/>
          <w:szCs w:val="28"/>
        </w:rPr>
        <w:t xml:space="preserve"> (воспроизводящие и творческие упражнения).</w:t>
      </w:r>
    </w:p>
    <w:p w:rsidR="00BF4992" w:rsidRDefault="00BF4992" w:rsidP="00090123">
      <w:pPr>
        <w:spacing w:after="0" w:line="360" w:lineRule="auto"/>
        <w:jc w:val="both"/>
        <w:rPr>
          <w:rFonts w:ascii="Times New Roman" w:hAnsi="Times New Roman"/>
          <w:sz w:val="28"/>
          <w:szCs w:val="28"/>
        </w:rPr>
      </w:pPr>
    </w:p>
    <w:p w:rsidR="00BF4992" w:rsidRPr="00EF2AD6" w:rsidRDefault="00BF4992" w:rsidP="00090123">
      <w:pPr>
        <w:spacing w:after="0" w:line="360" w:lineRule="auto"/>
        <w:jc w:val="both"/>
        <w:rPr>
          <w:rFonts w:ascii="Times New Roman" w:hAnsi="Times New Roman"/>
          <w:b/>
          <w:sz w:val="28"/>
          <w:szCs w:val="28"/>
        </w:rPr>
      </w:pPr>
      <w:r w:rsidRPr="00EF2AD6">
        <w:rPr>
          <w:rFonts w:ascii="Times New Roman" w:hAnsi="Times New Roman"/>
          <w:b/>
          <w:sz w:val="28"/>
          <w:szCs w:val="28"/>
        </w:rPr>
        <w:t>Описание материально-технических условий реализации учебного предмета.</w:t>
      </w:r>
    </w:p>
    <w:p w:rsidR="00BF4992" w:rsidRDefault="00BF4992" w:rsidP="00090123">
      <w:pPr>
        <w:spacing w:after="0" w:line="360" w:lineRule="auto"/>
        <w:jc w:val="both"/>
        <w:rPr>
          <w:rFonts w:ascii="Times New Roman" w:hAnsi="Times New Roman"/>
          <w:sz w:val="28"/>
          <w:szCs w:val="28"/>
        </w:rPr>
      </w:pPr>
      <w:r>
        <w:rPr>
          <w:rFonts w:ascii="Times New Roman" w:hAnsi="Times New Roman"/>
          <w:sz w:val="28"/>
          <w:szCs w:val="28"/>
        </w:rPr>
        <w:t>Материально-техническая база образовательного учреждения должна соответствовать санитарным и противопожарным нормам, нормам охраны труда. Учебные аудитории для занятий по учебному предмету «Ансамбль» должны иметь площадь не менее 12кв. м. и звукоизоляции. В образовательном учреждении создаются условия для содержания, своевременного обслуживания и ремонта музыкальных инструментов.</w:t>
      </w:r>
    </w:p>
    <w:p w:rsidR="00BF4992" w:rsidRDefault="00BF4992" w:rsidP="00795457">
      <w:pPr>
        <w:spacing w:after="0"/>
        <w:rPr>
          <w:rFonts w:ascii="Times New Roman" w:hAnsi="Times New Roman"/>
          <w:sz w:val="28"/>
          <w:szCs w:val="28"/>
        </w:rPr>
      </w:pPr>
    </w:p>
    <w:p w:rsidR="00BF4992" w:rsidRDefault="00BF4992" w:rsidP="00795457">
      <w:pPr>
        <w:spacing w:after="0"/>
        <w:rPr>
          <w:rFonts w:ascii="Times New Roman" w:hAnsi="Times New Roman"/>
          <w:b/>
          <w:sz w:val="28"/>
          <w:szCs w:val="28"/>
        </w:rPr>
      </w:pPr>
      <w:r w:rsidRPr="008F3A88">
        <w:rPr>
          <w:rFonts w:ascii="Times New Roman" w:hAnsi="Times New Roman"/>
          <w:b/>
          <w:sz w:val="28"/>
          <w:szCs w:val="28"/>
        </w:rPr>
        <w:t>С</w:t>
      </w:r>
      <w:r>
        <w:rPr>
          <w:rFonts w:ascii="Times New Roman" w:hAnsi="Times New Roman"/>
          <w:b/>
          <w:sz w:val="28"/>
          <w:szCs w:val="28"/>
        </w:rPr>
        <w:t xml:space="preserve">одержание учебного предмета. </w:t>
      </w:r>
    </w:p>
    <w:p w:rsidR="00BF4992" w:rsidRPr="008F3A88" w:rsidRDefault="00BF4992" w:rsidP="00795457">
      <w:pPr>
        <w:spacing w:after="0"/>
        <w:rPr>
          <w:rFonts w:ascii="Times New Roman" w:hAnsi="Times New Roman"/>
          <w:b/>
          <w:sz w:val="28"/>
          <w:szCs w:val="28"/>
        </w:rPr>
      </w:pPr>
    </w:p>
    <w:p w:rsidR="00BF4992" w:rsidRDefault="00BF4992" w:rsidP="00090123">
      <w:pPr>
        <w:spacing w:after="0" w:line="360" w:lineRule="auto"/>
        <w:jc w:val="both"/>
        <w:rPr>
          <w:rFonts w:ascii="Times New Roman" w:hAnsi="Times New Roman"/>
          <w:sz w:val="28"/>
          <w:szCs w:val="28"/>
        </w:rPr>
      </w:pPr>
      <w:r>
        <w:rPr>
          <w:rFonts w:ascii="Times New Roman" w:hAnsi="Times New Roman"/>
          <w:sz w:val="28"/>
          <w:szCs w:val="28"/>
        </w:rPr>
        <w:t xml:space="preserve">         Отражает объем знаний, навыков, приобретаемых </w:t>
      </w:r>
      <w:proofErr w:type="gramStart"/>
      <w:r>
        <w:rPr>
          <w:rFonts w:ascii="Times New Roman" w:hAnsi="Times New Roman"/>
          <w:sz w:val="28"/>
          <w:szCs w:val="28"/>
        </w:rPr>
        <w:t>обучающимися</w:t>
      </w:r>
      <w:proofErr w:type="gramEnd"/>
      <w:r>
        <w:rPr>
          <w:rFonts w:ascii="Times New Roman" w:hAnsi="Times New Roman"/>
          <w:sz w:val="28"/>
          <w:szCs w:val="28"/>
        </w:rPr>
        <w:t xml:space="preserve"> в процессе освоения учебного предмета основной части образовательной программы на уровне, предусмотренного ФГТ. Предмет «Ансамбль», учитывая основные и индивидуальные особенности обучающихся направлен </w:t>
      </w:r>
      <w:proofErr w:type="gramStart"/>
      <w:r>
        <w:rPr>
          <w:rFonts w:ascii="Times New Roman" w:hAnsi="Times New Roman"/>
          <w:sz w:val="28"/>
          <w:szCs w:val="28"/>
        </w:rPr>
        <w:t>на</w:t>
      </w:r>
      <w:proofErr w:type="gramEnd"/>
      <w:r>
        <w:rPr>
          <w:rFonts w:ascii="Times New Roman" w:hAnsi="Times New Roman"/>
          <w:sz w:val="28"/>
          <w:szCs w:val="28"/>
        </w:rPr>
        <w:t>:</w:t>
      </w:r>
    </w:p>
    <w:p w:rsidR="00BF4992" w:rsidRDefault="00BF4992" w:rsidP="00090123">
      <w:pPr>
        <w:spacing w:after="0" w:line="360" w:lineRule="auto"/>
        <w:jc w:val="both"/>
        <w:rPr>
          <w:rFonts w:ascii="Times New Roman" w:hAnsi="Times New Roman"/>
          <w:sz w:val="28"/>
          <w:szCs w:val="28"/>
        </w:rPr>
      </w:pPr>
      <w:r>
        <w:rPr>
          <w:rFonts w:ascii="Times New Roman" w:hAnsi="Times New Roman"/>
          <w:sz w:val="28"/>
          <w:szCs w:val="28"/>
        </w:rPr>
        <w:t>-выявление одаренных детей в области музыкального искусства в детском возрасте;</w:t>
      </w:r>
    </w:p>
    <w:p w:rsidR="00BF4992" w:rsidRDefault="00BF4992" w:rsidP="00090123">
      <w:pPr>
        <w:spacing w:after="0" w:line="360" w:lineRule="auto"/>
        <w:jc w:val="both"/>
        <w:rPr>
          <w:rFonts w:ascii="Times New Roman" w:hAnsi="Times New Roman"/>
          <w:sz w:val="28"/>
          <w:szCs w:val="28"/>
        </w:rPr>
      </w:pPr>
      <w:r>
        <w:rPr>
          <w:rFonts w:ascii="Times New Roman" w:hAnsi="Times New Roman"/>
          <w:sz w:val="28"/>
          <w:szCs w:val="28"/>
        </w:rPr>
        <w:lastRenderedPageBreak/>
        <w:t>- выработку у обучающихся личностных качеств, способствующих освоению в соответствии с программными требованиями учебной информации, умение планировать свою домашнюю работу, приобретение навыков творческой деятельности, коллективного исполнения, осуществление самостоятельного контроля за своей учебной деятельностью, умение давать объективную оценку своему труду, формирование навыков взаимодействия с преподавателями и другими учащимися в образовательном процессе, уважительного уважения к иному мнению в художественн</w:t>
      </w:r>
      <w:proofErr w:type="gramStart"/>
      <w:r>
        <w:rPr>
          <w:rFonts w:ascii="Times New Roman" w:hAnsi="Times New Roman"/>
          <w:sz w:val="28"/>
          <w:szCs w:val="28"/>
        </w:rPr>
        <w:t>о-</w:t>
      </w:r>
      <w:proofErr w:type="gramEnd"/>
      <w:r>
        <w:rPr>
          <w:rFonts w:ascii="Times New Roman" w:hAnsi="Times New Roman"/>
          <w:sz w:val="28"/>
          <w:szCs w:val="28"/>
        </w:rPr>
        <w:t xml:space="preserve"> эстетическим взглядом, определение наиболее эффективных способов достижения результатов.</w:t>
      </w:r>
    </w:p>
    <w:p w:rsidR="00BF4992" w:rsidRPr="00117183" w:rsidRDefault="00BF4992" w:rsidP="00795457">
      <w:pPr>
        <w:spacing w:after="0"/>
        <w:rPr>
          <w:rFonts w:ascii="Times New Roman" w:hAnsi="Times New Roman"/>
          <w:b/>
          <w:sz w:val="28"/>
          <w:szCs w:val="28"/>
        </w:rPr>
      </w:pPr>
      <w:r w:rsidRPr="00117183">
        <w:rPr>
          <w:rFonts w:ascii="Times New Roman" w:hAnsi="Times New Roman"/>
          <w:b/>
          <w:sz w:val="28"/>
          <w:szCs w:val="28"/>
        </w:rPr>
        <w:t xml:space="preserve">                                                                          </w:t>
      </w:r>
      <w:r>
        <w:rPr>
          <w:rFonts w:ascii="Times New Roman" w:hAnsi="Times New Roman"/>
          <w:b/>
          <w:sz w:val="28"/>
          <w:szCs w:val="28"/>
        </w:rPr>
        <w:t xml:space="preserve">   </w:t>
      </w:r>
      <w:r w:rsidRPr="00117183">
        <w:rPr>
          <w:rFonts w:ascii="Times New Roman" w:hAnsi="Times New Roman"/>
          <w:b/>
          <w:sz w:val="28"/>
          <w:szCs w:val="28"/>
        </w:rPr>
        <w:t>Срок обучения- 8 лет</w:t>
      </w:r>
    </w:p>
    <w:p w:rsidR="00BF4992" w:rsidRPr="0049157E" w:rsidRDefault="00BF4992" w:rsidP="00795457">
      <w:pPr>
        <w:spacing w:after="0"/>
        <w:rPr>
          <w:rFonts w:ascii="Times New Roman" w:hAnsi="Times New Roman"/>
          <w:sz w:val="28"/>
          <w:szCs w:val="28"/>
        </w:rPr>
      </w:pP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3"/>
        <w:gridCol w:w="706"/>
        <w:gridCol w:w="8"/>
        <w:gridCol w:w="7"/>
        <w:gridCol w:w="15"/>
        <w:gridCol w:w="690"/>
        <w:gridCol w:w="16"/>
        <w:gridCol w:w="30"/>
        <w:gridCol w:w="660"/>
        <w:gridCol w:w="27"/>
        <w:gridCol w:w="30"/>
        <w:gridCol w:w="682"/>
        <w:gridCol w:w="24"/>
        <w:gridCol w:w="29"/>
        <w:gridCol w:w="801"/>
      </w:tblGrid>
      <w:tr w:rsidR="00BF4992" w:rsidRPr="00C336A0" w:rsidTr="00D77839">
        <w:trPr>
          <w:trHeight w:val="258"/>
        </w:trPr>
        <w:tc>
          <w:tcPr>
            <w:tcW w:w="4573" w:type="dxa"/>
          </w:tcPr>
          <w:p w:rsidR="00BF4992" w:rsidRPr="00D04EEF" w:rsidRDefault="00BF4992" w:rsidP="00795457">
            <w:pPr>
              <w:spacing w:after="0"/>
              <w:rPr>
                <w:rFonts w:ascii="Times New Roman" w:hAnsi="Times New Roman"/>
                <w:sz w:val="28"/>
                <w:szCs w:val="28"/>
              </w:rPr>
            </w:pPr>
          </w:p>
        </w:tc>
        <w:tc>
          <w:tcPr>
            <w:tcW w:w="3669" w:type="dxa"/>
            <w:gridSpan w:val="14"/>
          </w:tcPr>
          <w:p w:rsidR="00BF4992" w:rsidRPr="00D04EEF" w:rsidRDefault="00BF4992" w:rsidP="00795457">
            <w:pPr>
              <w:spacing w:after="0"/>
              <w:rPr>
                <w:rFonts w:ascii="Times New Roman" w:hAnsi="Times New Roman"/>
                <w:sz w:val="28"/>
                <w:szCs w:val="28"/>
              </w:rPr>
            </w:pPr>
            <w:r w:rsidRPr="00D04EEF">
              <w:rPr>
                <w:rFonts w:ascii="Times New Roman" w:hAnsi="Times New Roman"/>
                <w:sz w:val="28"/>
                <w:szCs w:val="28"/>
              </w:rPr>
              <w:t>Распределение по годам обучения</w:t>
            </w:r>
          </w:p>
        </w:tc>
      </w:tr>
      <w:tr w:rsidR="00BF4992" w:rsidRPr="00C336A0" w:rsidTr="00D77839">
        <w:trPr>
          <w:trHeight w:val="205"/>
        </w:trPr>
        <w:tc>
          <w:tcPr>
            <w:tcW w:w="4573" w:type="dxa"/>
          </w:tcPr>
          <w:p w:rsidR="00BF4992" w:rsidRPr="00D04EEF" w:rsidRDefault="00BF4992" w:rsidP="00795457">
            <w:pPr>
              <w:spacing w:after="0"/>
              <w:rPr>
                <w:rFonts w:ascii="Times New Roman" w:hAnsi="Times New Roman"/>
                <w:sz w:val="28"/>
                <w:szCs w:val="28"/>
              </w:rPr>
            </w:pPr>
            <w:r w:rsidRPr="00D04EEF">
              <w:rPr>
                <w:rFonts w:ascii="Times New Roman" w:hAnsi="Times New Roman"/>
                <w:sz w:val="28"/>
                <w:szCs w:val="28"/>
              </w:rPr>
              <w:t>Класс</w:t>
            </w:r>
          </w:p>
        </w:tc>
        <w:tc>
          <w:tcPr>
            <w:tcW w:w="695" w:type="dxa"/>
            <w:gridSpan w:val="2"/>
          </w:tcPr>
          <w:p w:rsidR="00BF4992" w:rsidRPr="00D04EEF" w:rsidRDefault="00BF4992" w:rsidP="00795457">
            <w:pPr>
              <w:spacing w:after="0"/>
              <w:rPr>
                <w:rFonts w:ascii="Times New Roman" w:hAnsi="Times New Roman"/>
                <w:sz w:val="28"/>
                <w:szCs w:val="28"/>
              </w:rPr>
            </w:pPr>
            <w:r w:rsidRPr="00D04EEF">
              <w:rPr>
                <w:rFonts w:ascii="Times New Roman" w:hAnsi="Times New Roman"/>
                <w:sz w:val="28"/>
                <w:szCs w:val="28"/>
              </w:rPr>
              <w:t xml:space="preserve">  4</w:t>
            </w:r>
          </w:p>
        </w:tc>
        <w:tc>
          <w:tcPr>
            <w:tcW w:w="709" w:type="dxa"/>
            <w:gridSpan w:val="3"/>
          </w:tcPr>
          <w:p w:rsidR="00BF4992" w:rsidRPr="00D04EEF" w:rsidRDefault="00BF4992" w:rsidP="00795457">
            <w:pPr>
              <w:spacing w:after="0"/>
              <w:rPr>
                <w:rFonts w:ascii="Times New Roman" w:hAnsi="Times New Roman"/>
                <w:sz w:val="28"/>
                <w:szCs w:val="28"/>
              </w:rPr>
            </w:pPr>
            <w:r w:rsidRPr="00D04EEF">
              <w:rPr>
                <w:rFonts w:ascii="Times New Roman" w:hAnsi="Times New Roman"/>
                <w:sz w:val="28"/>
                <w:szCs w:val="28"/>
              </w:rPr>
              <w:t xml:space="preserve">  5</w:t>
            </w:r>
          </w:p>
        </w:tc>
        <w:tc>
          <w:tcPr>
            <w:tcW w:w="705" w:type="dxa"/>
            <w:gridSpan w:val="3"/>
          </w:tcPr>
          <w:p w:rsidR="00BF4992" w:rsidRPr="00D04EEF" w:rsidRDefault="00BF4992" w:rsidP="00795457">
            <w:pPr>
              <w:spacing w:after="0"/>
              <w:rPr>
                <w:rFonts w:ascii="Times New Roman" w:hAnsi="Times New Roman"/>
                <w:sz w:val="28"/>
                <w:szCs w:val="28"/>
              </w:rPr>
            </w:pPr>
            <w:r w:rsidRPr="00D04EEF">
              <w:rPr>
                <w:rFonts w:ascii="Times New Roman" w:hAnsi="Times New Roman"/>
                <w:sz w:val="28"/>
                <w:szCs w:val="28"/>
              </w:rPr>
              <w:t xml:space="preserve">   6</w:t>
            </w:r>
          </w:p>
        </w:tc>
        <w:tc>
          <w:tcPr>
            <w:tcW w:w="706" w:type="dxa"/>
            <w:gridSpan w:val="3"/>
          </w:tcPr>
          <w:p w:rsidR="00BF4992" w:rsidRPr="00D04EEF" w:rsidRDefault="00BF4992" w:rsidP="00795457">
            <w:pPr>
              <w:spacing w:after="0"/>
              <w:rPr>
                <w:rFonts w:ascii="Times New Roman" w:hAnsi="Times New Roman"/>
                <w:sz w:val="28"/>
                <w:szCs w:val="28"/>
              </w:rPr>
            </w:pPr>
            <w:r w:rsidRPr="00D04EEF">
              <w:rPr>
                <w:rFonts w:ascii="Times New Roman" w:hAnsi="Times New Roman"/>
                <w:sz w:val="28"/>
                <w:szCs w:val="28"/>
              </w:rPr>
              <w:t xml:space="preserve">     7</w:t>
            </w:r>
          </w:p>
        </w:tc>
        <w:tc>
          <w:tcPr>
            <w:tcW w:w="854" w:type="dxa"/>
            <w:gridSpan w:val="3"/>
          </w:tcPr>
          <w:p w:rsidR="00BF4992" w:rsidRPr="00D04EEF" w:rsidRDefault="00BF4992" w:rsidP="00795457">
            <w:pPr>
              <w:spacing w:after="0"/>
              <w:rPr>
                <w:rFonts w:ascii="Times New Roman" w:hAnsi="Times New Roman"/>
                <w:sz w:val="28"/>
                <w:szCs w:val="28"/>
              </w:rPr>
            </w:pPr>
            <w:r w:rsidRPr="00D04EEF">
              <w:rPr>
                <w:rFonts w:ascii="Times New Roman" w:hAnsi="Times New Roman"/>
                <w:sz w:val="28"/>
                <w:szCs w:val="28"/>
              </w:rPr>
              <w:t xml:space="preserve">   8</w:t>
            </w:r>
          </w:p>
        </w:tc>
      </w:tr>
      <w:tr w:rsidR="00BF4992" w:rsidRPr="00C336A0" w:rsidTr="00D77839">
        <w:trPr>
          <w:trHeight w:val="240"/>
        </w:trPr>
        <w:tc>
          <w:tcPr>
            <w:tcW w:w="4573" w:type="dxa"/>
          </w:tcPr>
          <w:p w:rsidR="00BF4992" w:rsidRPr="00D04EEF" w:rsidRDefault="00BF4992" w:rsidP="00795457">
            <w:pPr>
              <w:spacing w:after="0"/>
              <w:rPr>
                <w:rFonts w:ascii="Times New Roman" w:hAnsi="Times New Roman"/>
                <w:sz w:val="28"/>
                <w:szCs w:val="28"/>
              </w:rPr>
            </w:pPr>
            <w:r w:rsidRPr="00D04EEF">
              <w:rPr>
                <w:rFonts w:ascii="Times New Roman" w:hAnsi="Times New Roman"/>
                <w:sz w:val="28"/>
                <w:szCs w:val="28"/>
              </w:rPr>
              <w:t>Продолжительность учебных занятий (</w:t>
            </w:r>
            <w:proofErr w:type="spellStart"/>
            <w:r w:rsidRPr="00D04EEF">
              <w:rPr>
                <w:rFonts w:ascii="Times New Roman" w:hAnsi="Times New Roman"/>
                <w:sz w:val="28"/>
                <w:szCs w:val="28"/>
              </w:rPr>
              <w:t>нед</w:t>
            </w:r>
            <w:proofErr w:type="spellEnd"/>
            <w:r w:rsidRPr="00D04EEF">
              <w:rPr>
                <w:rFonts w:ascii="Times New Roman" w:hAnsi="Times New Roman"/>
                <w:sz w:val="28"/>
                <w:szCs w:val="28"/>
              </w:rPr>
              <w:t>)</w:t>
            </w:r>
          </w:p>
        </w:tc>
        <w:tc>
          <w:tcPr>
            <w:tcW w:w="695" w:type="dxa"/>
            <w:gridSpan w:val="2"/>
          </w:tcPr>
          <w:p w:rsidR="00BF4992" w:rsidRPr="00D04EEF" w:rsidRDefault="00BF4992" w:rsidP="00795457">
            <w:pPr>
              <w:spacing w:after="0"/>
              <w:rPr>
                <w:rFonts w:ascii="Times New Roman" w:hAnsi="Times New Roman"/>
                <w:sz w:val="28"/>
                <w:szCs w:val="28"/>
              </w:rPr>
            </w:pPr>
            <w:r w:rsidRPr="00D04EEF">
              <w:rPr>
                <w:rFonts w:ascii="Times New Roman" w:hAnsi="Times New Roman"/>
                <w:sz w:val="28"/>
                <w:szCs w:val="28"/>
              </w:rPr>
              <w:t>33</w:t>
            </w:r>
          </w:p>
        </w:tc>
        <w:tc>
          <w:tcPr>
            <w:tcW w:w="709" w:type="dxa"/>
            <w:gridSpan w:val="3"/>
          </w:tcPr>
          <w:p w:rsidR="00BF4992" w:rsidRPr="00D04EEF" w:rsidRDefault="00BF4992" w:rsidP="00795457">
            <w:pPr>
              <w:spacing w:after="0"/>
              <w:rPr>
                <w:rFonts w:ascii="Times New Roman" w:hAnsi="Times New Roman"/>
                <w:sz w:val="28"/>
                <w:szCs w:val="28"/>
              </w:rPr>
            </w:pPr>
            <w:r w:rsidRPr="00D04EEF">
              <w:rPr>
                <w:rFonts w:ascii="Times New Roman" w:hAnsi="Times New Roman"/>
                <w:sz w:val="28"/>
                <w:szCs w:val="28"/>
              </w:rPr>
              <w:t>33</w:t>
            </w:r>
          </w:p>
        </w:tc>
        <w:tc>
          <w:tcPr>
            <w:tcW w:w="705" w:type="dxa"/>
            <w:gridSpan w:val="3"/>
          </w:tcPr>
          <w:p w:rsidR="00BF4992" w:rsidRPr="00D04EEF" w:rsidRDefault="00BF4992" w:rsidP="00795457">
            <w:pPr>
              <w:spacing w:after="0"/>
              <w:rPr>
                <w:rFonts w:ascii="Times New Roman" w:hAnsi="Times New Roman"/>
                <w:sz w:val="28"/>
                <w:szCs w:val="28"/>
              </w:rPr>
            </w:pPr>
            <w:r w:rsidRPr="00D04EEF">
              <w:rPr>
                <w:rFonts w:ascii="Times New Roman" w:hAnsi="Times New Roman"/>
                <w:sz w:val="28"/>
                <w:szCs w:val="28"/>
              </w:rPr>
              <w:t>33</w:t>
            </w:r>
          </w:p>
        </w:tc>
        <w:tc>
          <w:tcPr>
            <w:tcW w:w="706" w:type="dxa"/>
            <w:gridSpan w:val="3"/>
          </w:tcPr>
          <w:p w:rsidR="00BF4992" w:rsidRPr="00D04EEF" w:rsidRDefault="00BF4992" w:rsidP="00795457">
            <w:pPr>
              <w:spacing w:after="0"/>
              <w:rPr>
                <w:rFonts w:ascii="Times New Roman" w:hAnsi="Times New Roman"/>
                <w:sz w:val="28"/>
                <w:szCs w:val="28"/>
              </w:rPr>
            </w:pPr>
            <w:r w:rsidRPr="00D04EEF">
              <w:rPr>
                <w:rFonts w:ascii="Times New Roman" w:hAnsi="Times New Roman"/>
                <w:sz w:val="28"/>
                <w:szCs w:val="28"/>
              </w:rPr>
              <w:t>33</w:t>
            </w:r>
          </w:p>
        </w:tc>
        <w:tc>
          <w:tcPr>
            <w:tcW w:w="854" w:type="dxa"/>
            <w:gridSpan w:val="3"/>
          </w:tcPr>
          <w:p w:rsidR="00BF4992" w:rsidRPr="00D04EEF" w:rsidRDefault="00BF4992" w:rsidP="00795457">
            <w:pPr>
              <w:spacing w:after="0"/>
              <w:rPr>
                <w:rFonts w:ascii="Times New Roman" w:hAnsi="Times New Roman"/>
                <w:sz w:val="28"/>
                <w:szCs w:val="28"/>
              </w:rPr>
            </w:pPr>
            <w:r w:rsidRPr="00D04EEF">
              <w:rPr>
                <w:rFonts w:ascii="Times New Roman" w:hAnsi="Times New Roman"/>
                <w:sz w:val="28"/>
                <w:szCs w:val="28"/>
              </w:rPr>
              <w:t>33</w:t>
            </w:r>
          </w:p>
        </w:tc>
      </w:tr>
      <w:tr w:rsidR="00BF4992" w:rsidRPr="00C336A0" w:rsidTr="00D77839">
        <w:trPr>
          <w:trHeight w:val="232"/>
        </w:trPr>
        <w:tc>
          <w:tcPr>
            <w:tcW w:w="4573" w:type="dxa"/>
          </w:tcPr>
          <w:p w:rsidR="00BF4992" w:rsidRPr="00D04EEF" w:rsidRDefault="00BF4992" w:rsidP="00795457">
            <w:pPr>
              <w:spacing w:after="0"/>
              <w:rPr>
                <w:rFonts w:ascii="Times New Roman" w:hAnsi="Times New Roman"/>
                <w:sz w:val="28"/>
                <w:szCs w:val="28"/>
              </w:rPr>
            </w:pPr>
            <w:r w:rsidRPr="00D04EEF">
              <w:rPr>
                <w:rFonts w:ascii="Times New Roman" w:hAnsi="Times New Roman"/>
                <w:sz w:val="28"/>
                <w:szCs w:val="28"/>
              </w:rPr>
              <w:t>Количество часов на аудиторные занятия в неделю</w:t>
            </w:r>
          </w:p>
        </w:tc>
        <w:tc>
          <w:tcPr>
            <w:tcW w:w="695" w:type="dxa"/>
            <w:gridSpan w:val="2"/>
          </w:tcPr>
          <w:p w:rsidR="00BF4992" w:rsidRPr="00D04EEF" w:rsidRDefault="00BF4992" w:rsidP="00795457">
            <w:pPr>
              <w:spacing w:after="0"/>
              <w:rPr>
                <w:rFonts w:ascii="Times New Roman" w:hAnsi="Times New Roman"/>
                <w:sz w:val="28"/>
                <w:szCs w:val="28"/>
              </w:rPr>
            </w:pPr>
            <w:r w:rsidRPr="00D04EEF">
              <w:rPr>
                <w:rFonts w:ascii="Times New Roman" w:hAnsi="Times New Roman"/>
                <w:sz w:val="28"/>
                <w:szCs w:val="28"/>
              </w:rPr>
              <w:t>1</w:t>
            </w:r>
          </w:p>
        </w:tc>
        <w:tc>
          <w:tcPr>
            <w:tcW w:w="709" w:type="dxa"/>
            <w:gridSpan w:val="3"/>
          </w:tcPr>
          <w:p w:rsidR="00BF4992" w:rsidRPr="00D04EEF" w:rsidRDefault="00BF4992" w:rsidP="00795457">
            <w:pPr>
              <w:spacing w:after="0"/>
              <w:rPr>
                <w:rFonts w:ascii="Times New Roman" w:hAnsi="Times New Roman"/>
                <w:sz w:val="28"/>
                <w:szCs w:val="28"/>
              </w:rPr>
            </w:pPr>
            <w:r w:rsidRPr="00D04EEF">
              <w:rPr>
                <w:rFonts w:ascii="Times New Roman" w:hAnsi="Times New Roman"/>
                <w:sz w:val="28"/>
                <w:szCs w:val="28"/>
              </w:rPr>
              <w:t>1</w:t>
            </w:r>
          </w:p>
        </w:tc>
        <w:tc>
          <w:tcPr>
            <w:tcW w:w="705" w:type="dxa"/>
            <w:gridSpan w:val="3"/>
          </w:tcPr>
          <w:p w:rsidR="00BF4992" w:rsidRPr="00D04EEF" w:rsidRDefault="00BF4992" w:rsidP="00795457">
            <w:pPr>
              <w:spacing w:after="0"/>
              <w:rPr>
                <w:rFonts w:ascii="Times New Roman" w:hAnsi="Times New Roman"/>
                <w:sz w:val="28"/>
                <w:szCs w:val="28"/>
              </w:rPr>
            </w:pPr>
            <w:r w:rsidRPr="00D04EEF">
              <w:rPr>
                <w:rFonts w:ascii="Times New Roman" w:hAnsi="Times New Roman"/>
                <w:sz w:val="28"/>
                <w:szCs w:val="28"/>
              </w:rPr>
              <w:t>1</w:t>
            </w:r>
          </w:p>
        </w:tc>
        <w:tc>
          <w:tcPr>
            <w:tcW w:w="706" w:type="dxa"/>
            <w:gridSpan w:val="3"/>
          </w:tcPr>
          <w:p w:rsidR="00BF4992" w:rsidRPr="00D04EEF" w:rsidRDefault="00BF4992" w:rsidP="00795457">
            <w:pPr>
              <w:spacing w:after="0"/>
              <w:rPr>
                <w:rFonts w:ascii="Times New Roman" w:hAnsi="Times New Roman"/>
                <w:sz w:val="28"/>
                <w:szCs w:val="28"/>
              </w:rPr>
            </w:pPr>
            <w:r w:rsidRPr="00D04EEF">
              <w:rPr>
                <w:rFonts w:ascii="Times New Roman" w:hAnsi="Times New Roman"/>
                <w:sz w:val="28"/>
                <w:szCs w:val="28"/>
              </w:rPr>
              <w:t>1</w:t>
            </w:r>
          </w:p>
        </w:tc>
        <w:tc>
          <w:tcPr>
            <w:tcW w:w="854" w:type="dxa"/>
            <w:gridSpan w:val="3"/>
          </w:tcPr>
          <w:p w:rsidR="00BF4992" w:rsidRPr="00D04EEF" w:rsidRDefault="00BF4992" w:rsidP="00795457">
            <w:pPr>
              <w:spacing w:after="0"/>
              <w:rPr>
                <w:rFonts w:ascii="Times New Roman" w:hAnsi="Times New Roman"/>
                <w:sz w:val="28"/>
                <w:szCs w:val="28"/>
              </w:rPr>
            </w:pPr>
            <w:r w:rsidRPr="00D04EEF">
              <w:rPr>
                <w:rFonts w:ascii="Times New Roman" w:hAnsi="Times New Roman"/>
                <w:sz w:val="28"/>
                <w:szCs w:val="28"/>
              </w:rPr>
              <w:t>1</w:t>
            </w:r>
          </w:p>
        </w:tc>
      </w:tr>
      <w:tr w:rsidR="00BF4992" w:rsidRPr="00C336A0" w:rsidTr="00D77839">
        <w:trPr>
          <w:trHeight w:val="310"/>
        </w:trPr>
        <w:tc>
          <w:tcPr>
            <w:tcW w:w="4573" w:type="dxa"/>
          </w:tcPr>
          <w:p w:rsidR="00BF4992" w:rsidRPr="00D04EEF" w:rsidRDefault="00BF4992" w:rsidP="00795457">
            <w:pPr>
              <w:spacing w:after="0"/>
              <w:rPr>
                <w:rFonts w:ascii="Times New Roman" w:hAnsi="Times New Roman"/>
                <w:sz w:val="28"/>
                <w:szCs w:val="28"/>
              </w:rPr>
            </w:pPr>
            <w:r w:rsidRPr="00D04EEF">
              <w:rPr>
                <w:rFonts w:ascii="Times New Roman" w:hAnsi="Times New Roman"/>
                <w:sz w:val="28"/>
                <w:szCs w:val="28"/>
              </w:rPr>
              <w:t>Общее количество часов на аудиторные занятия по годам</w:t>
            </w:r>
          </w:p>
        </w:tc>
        <w:tc>
          <w:tcPr>
            <w:tcW w:w="702" w:type="dxa"/>
            <w:gridSpan w:val="3"/>
          </w:tcPr>
          <w:p w:rsidR="00BF4992" w:rsidRPr="00D04EEF" w:rsidRDefault="00BF4992" w:rsidP="00795457">
            <w:pPr>
              <w:spacing w:after="0"/>
              <w:rPr>
                <w:rFonts w:ascii="Times New Roman" w:hAnsi="Times New Roman"/>
                <w:sz w:val="28"/>
                <w:szCs w:val="28"/>
              </w:rPr>
            </w:pPr>
            <w:r w:rsidRPr="00D04EEF">
              <w:rPr>
                <w:rFonts w:ascii="Times New Roman" w:hAnsi="Times New Roman"/>
                <w:sz w:val="28"/>
                <w:szCs w:val="28"/>
              </w:rPr>
              <w:t>33</w:t>
            </w:r>
          </w:p>
        </w:tc>
        <w:tc>
          <w:tcPr>
            <w:tcW w:w="702" w:type="dxa"/>
            <w:gridSpan w:val="2"/>
          </w:tcPr>
          <w:p w:rsidR="00BF4992" w:rsidRPr="00D04EEF" w:rsidRDefault="00BF4992" w:rsidP="00795457">
            <w:pPr>
              <w:spacing w:after="0"/>
              <w:rPr>
                <w:rFonts w:ascii="Times New Roman" w:hAnsi="Times New Roman"/>
                <w:sz w:val="28"/>
                <w:szCs w:val="28"/>
              </w:rPr>
            </w:pPr>
            <w:r w:rsidRPr="00D04EEF">
              <w:rPr>
                <w:rFonts w:ascii="Times New Roman" w:hAnsi="Times New Roman"/>
                <w:sz w:val="28"/>
                <w:szCs w:val="28"/>
              </w:rPr>
              <w:t>33</w:t>
            </w:r>
          </w:p>
        </w:tc>
        <w:tc>
          <w:tcPr>
            <w:tcW w:w="705" w:type="dxa"/>
            <w:gridSpan w:val="3"/>
          </w:tcPr>
          <w:p w:rsidR="00BF4992" w:rsidRPr="00D04EEF" w:rsidRDefault="00BF4992" w:rsidP="00795457">
            <w:pPr>
              <w:spacing w:after="0"/>
              <w:rPr>
                <w:rFonts w:ascii="Times New Roman" w:hAnsi="Times New Roman"/>
                <w:sz w:val="28"/>
                <w:szCs w:val="28"/>
              </w:rPr>
            </w:pPr>
            <w:r w:rsidRPr="00D04EEF">
              <w:rPr>
                <w:rFonts w:ascii="Times New Roman" w:hAnsi="Times New Roman"/>
                <w:sz w:val="28"/>
                <w:szCs w:val="28"/>
              </w:rPr>
              <w:t>33</w:t>
            </w:r>
          </w:p>
        </w:tc>
        <w:tc>
          <w:tcPr>
            <w:tcW w:w="706" w:type="dxa"/>
            <w:gridSpan w:val="3"/>
          </w:tcPr>
          <w:p w:rsidR="00BF4992" w:rsidRPr="00D04EEF" w:rsidRDefault="00BF4992" w:rsidP="00795457">
            <w:pPr>
              <w:spacing w:after="0"/>
              <w:rPr>
                <w:rFonts w:ascii="Times New Roman" w:hAnsi="Times New Roman"/>
                <w:sz w:val="28"/>
                <w:szCs w:val="28"/>
              </w:rPr>
            </w:pPr>
            <w:r w:rsidRPr="00D04EEF">
              <w:rPr>
                <w:rFonts w:ascii="Times New Roman" w:hAnsi="Times New Roman"/>
                <w:sz w:val="28"/>
                <w:szCs w:val="28"/>
              </w:rPr>
              <w:t>33</w:t>
            </w:r>
          </w:p>
        </w:tc>
        <w:tc>
          <w:tcPr>
            <w:tcW w:w="854" w:type="dxa"/>
            <w:gridSpan w:val="3"/>
          </w:tcPr>
          <w:p w:rsidR="00BF4992" w:rsidRPr="00D04EEF" w:rsidRDefault="00BF4992" w:rsidP="00795457">
            <w:pPr>
              <w:spacing w:after="0"/>
              <w:rPr>
                <w:rFonts w:ascii="Times New Roman" w:hAnsi="Times New Roman"/>
                <w:sz w:val="28"/>
                <w:szCs w:val="28"/>
              </w:rPr>
            </w:pPr>
            <w:r w:rsidRPr="00D04EEF">
              <w:rPr>
                <w:rFonts w:ascii="Times New Roman" w:hAnsi="Times New Roman"/>
                <w:sz w:val="28"/>
                <w:szCs w:val="28"/>
              </w:rPr>
              <w:t>33</w:t>
            </w:r>
          </w:p>
        </w:tc>
      </w:tr>
      <w:tr w:rsidR="00BF4992" w:rsidRPr="00C336A0" w:rsidTr="00D77839">
        <w:trPr>
          <w:trHeight w:val="142"/>
        </w:trPr>
        <w:tc>
          <w:tcPr>
            <w:tcW w:w="4573" w:type="dxa"/>
          </w:tcPr>
          <w:p w:rsidR="00BF4992" w:rsidRPr="00D04EEF" w:rsidRDefault="00BF4992" w:rsidP="00795457">
            <w:pPr>
              <w:spacing w:after="0"/>
              <w:rPr>
                <w:rFonts w:ascii="Times New Roman" w:hAnsi="Times New Roman"/>
                <w:sz w:val="28"/>
                <w:szCs w:val="28"/>
              </w:rPr>
            </w:pPr>
            <w:r w:rsidRPr="00D04EEF">
              <w:rPr>
                <w:rFonts w:ascii="Times New Roman" w:hAnsi="Times New Roman"/>
                <w:sz w:val="28"/>
                <w:szCs w:val="28"/>
              </w:rPr>
              <w:t>Общее максимальное количество часов на аудиторные занятия</w:t>
            </w:r>
          </w:p>
        </w:tc>
        <w:tc>
          <w:tcPr>
            <w:tcW w:w="3669" w:type="dxa"/>
            <w:gridSpan w:val="14"/>
          </w:tcPr>
          <w:p w:rsidR="00BF4992" w:rsidRPr="00D04EEF" w:rsidRDefault="00BF4992" w:rsidP="00B52F0B">
            <w:pPr>
              <w:spacing w:after="0"/>
              <w:rPr>
                <w:rFonts w:ascii="Times New Roman" w:hAnsi="Times New Roman"/>
                <w:sz w:val="28"/>
                <w:szCs w:val="28"/>
              </w:rPr>
            </w:pPr>
            <w:r w:rsidRPr="00D04EEF">
              <w:rPr>
                <w:rFonts w:ascii="Times New Roman" w:hAnsi="Times New Roman"/>
                <w:sz w:val="28"/>
                <w:szCs w:val="28"/>
              </w:rPr>
              <w:t xml:space="preserve">                     165</w:t>
            </w:r>
          </w:p>
        </w:tc>
      </w:tr>
      <w:tr w:rsidR="00BF4992" w:rsidRPr="00C336A0" w:rsidTr="00D77839">
        <w:trPr>
          <w:trHeight w:val="267"/>
        </w:trPr>
        <w:tc>
          <w:tcPr>
            <w:tcW w:w="4573" w:type="dxa"/>
          </w:tcPr>
          <w:p w:rsidR="00BF4992" w:rsidRPr="00D04EEF" w:rsidRDefault="00BF4992" w:rsidP="00795457">
            <w:pPr>
              <w:spacing w:after="0"/>
              <w:rPr>
                <w:rFonts w:ascii="Times New Roman" w:hAnsi="Times New Roman"/>
                <w:sz w:val="28"/>
                <w:szCs w:val="28"/>
              </w:rPr>
            </w:pPr>
            <w:r w:rsidRPr="00D04EEF">
              <w:rPr>
                <w:rFonts w:ascii="Times New Roman" w:hAnsi="Times New Roman"/>
                <w:sz w:val="28"/>
                <w:szCs w:val="28"/>
              </w:rPr>
              <w:t>Количество часов на внеаудиторные занятия в неделю</w:t>
            </w:r>
          </w:p>
        </w:tc>
        <w:tc>
          <w:tcPr>
            <w:tcW w:w="717" w:type="dxa"/>
            <w:gridSpan w:val="4"/>
          </w:tcPr>
          <w:p w:rsidR="00BF4992" w:rsidRPr="00D04EEF" w:rsidRDefault="00BF4992" w:rsidP="00795457">
            <w:pPr>
              <w:spacing w:after="0"/>
              <w:rPr>
                <w:rFonts w:ascii="Times New Roman" w:hAnsi="Times New Roman"/>
                <w:sz w:val="28"/>
                <w:szCs w:val="28"/>
              </w:rPr>
            </w:pPr>
            <w:r w:rsidRPr="00D04EEF">
              <w:rPr>
                <w:rFonts w:ascii="Times New Roman" w:hAnsi="Times New Roman"/>
                <w:sz w:val="28"/>
                <w:szCs w:val="28"/>
              </w:rPr>
              <w:t>1,5</w:t>
            </w:r>
          </w:p>
        </w:tc>
        <w:tc>
          <w:tcPr>
            <w:tcW w:w="702" w:type="dxa"/>
            <w:gridSpan w:val="2"/>
          </w:tcPr>
          <w:p w:rsidR="00BF4992" w:rsidRPr="00D04EEF" w:rsidRDefault="00BF4992" w:rsidP="00795457">
            <w:pPr>
              <w:spacing w:after="0"/>
              <w:rPr>
                <w:rFonts w:ascii="Times New Roman" w:hAnsi="Times New Roman"/>
                <w:sz w:val="28"/>
                <w:szCs w:val="28"/>
              </w:rPr>
            </w:pPr>
            <w:r w:rsidRPr="00D04EEF">
              <w:rPr>
                <w:rFonts w:ascii="Times New Roman" w:hAnsi="Times New Roman"/>
                <w:sz w:val="28"/>
                <w:szCs w:val="28"/>
              </w:rPr>
              <w:t>1,5</w:t>
            </w:r>
          </w:p>
        </w:tc>
        <w:tc>
          <w:tcPr>
            <w:tcW w:w="717" w:type="dxa"/>
            <w:gridSpan w:val="3"/>
          </w:tcPr>
          <w:p w:rsidR="00BF4992" w:rsidRPr="00D04EEF" w:rsidRDefault="00BF4992" w:rsidP="00795457">
            <w:pPr>
              <w:spacing w:after="0"/>
              <w:rPr>
                <w:rFonts w:ascii="Times New Roman" w:hAnsi="Times New Roman"/>
                <w:sz w:val="28"/>
                <w:szCs w:val="28"/>
              </w:rPr>
            </w:pPr>
            <w:r w:rsidRPr="00D04EEF">
              <w:rPr>
                <w:rFonts w:ascii="Times New Roman" w:hAnsi="Times New Roman"/>
                <w:sz w:val="28"/>
                <w:szCs w:val="28"/>
              </w:rPr>
              <w:t>1,5</w:t>
            </w:r>
          </w:p>
        </w:tc>
        <w:tc>
          <w:tcPr>
            <w:tcW w:w="732" w:type="dxa"/>
            <w:gridSpan w:val="4"/>
          </w:tcPr>
          <w:p w:rsidR="00BF4992" w:rsidRPr="00D04EEF" w:rsidRDefault="00BF4992" w:rsidP="00795457">
            <w:pPr>
              <w:spacing w:after="0"/>
              <w:rPr>
                <w:rFonts w:ascii="Times New Roman" w:hAnsi="Times New Roman"/>
                <w:sz w:val="28"/>
                <w:szCs w:val="28"/>
              </w:rPr>
            </w:pPr>
            <w:r w:rsidRPr="00D04EEF">
              <w:rPr>
                <w:rFonts w:ascii="Times New Roman" w:hAnsi="Times New Roman"/>
                <w:sz w:val="28"/>
                <w:szCs w:val="28"/>
              </w:rPr>
              <w:t>1,5</w:t>
            </w:r>
          </w:p>
        </w:tc>
        <w:tc>
          <w:tcPr>
            <w:tcW w:w="801" w:type="dxa"/>
          </w:tcPr>
          <w:p w:rsidR="00BF4992" w:rsidRPr="00D04EEF" w:rsidRDefault="00BF4992" w:rsidP="00795457">
            <w:pPr>
              <w:spacing w:after="0"/>
              <w:rPr>
                <w:rFonts w:ascii="Times New Roman" w:hAnsi="Times New Roman"/>
                <w:sz w:val="28"/>
                <w:szCs w:val="28"/>
              </w:rPr>
            </w:pPr>
            <w:r w:rsidRPr="00D04EEF">
              <w:rPr>
                <w:rFonts w:ascii="Times New Roman" w:hAnsi="Times New Roman"/>
                <w:sz w:val="28"/>
                <w:szCs w:val="28"/>
              </w:rPr>
              <w:t>1,5</w:t>
            </w:r>
          </w:p>
        </w:tc>
      </w:tr>
      <w:tr w:rsidR="00BF4992" w:rsidRPr="00C336A0" w:rsidTr="00D77839">
        <w:trPr>
          <w:trHeight w:val="223"/>
        </w:trPr>
        <w:tc>
          <w:tcPr>
            <w:tcW w:w="4573" w:type="dxa"/>
          </w:tcPr>
          <w:p w:rsidR="00BF4992" w:rsidRPr="00D04EEF" w:rsidRDefault="00BF4992" w:rsidP="00795457">
            <w:pPr>
              <w:spacing w:after="0"/>
              <w:rPr>
                <w:rFonts w:ascii="Times New Roman" w:hAnsi="Times New Roman"/>
                <w:sz w:val="28"/>
                <w:szCs w:val="28"/>
              </w:rPr>
            </w:pPr>
            <w:r w:rsidRPr="00D04EEF">
              <w:rPr>
                <w:rFonts w:ascii="Times New Roman" w:hAnsi="Times New Roman"/>
                <w:sz w:val="28"/>
                <w:szCs w:val="28"/>
              </w:rPr>
              <w:t>Общее количество часов на внеаудиторные (самостоятельные) занятия по годам</w:t>
            </w:r>
          </w:p>
        </w:tc>
        <w:tc>
          <w:tcPr>
            <w:tcW w:w="717" w:type="dxa"/>
            <w:gridSpan w:val="4"/>
          </w:tcPr>
          <w:p w:rsidR="00BF4992" w:rsidRPr="00D04EEF" w:rsidRDefault="00BF4992" w:rsidP="00795457">
            <w:pPr>
              <w:spacing w:after="0"/>
              <w:rPr>
                <w:rFonts w:ascii="Times New Roman" w:hAnsi="Times New Roman"/>
                <w:sz w:val="28"/>
                <w:szCs w:val="28"/>
              </w:rPr>
            </w:pPr>
            <w:r w:rsidRPr="00D04EEF">
              <w:rPr>
                <w:rFonts w:ascii="Times New Roman" w:hAnsi="Times New Roman"/>
                <w:sz w:val="28"/>
                <w:szCs w:val="28"/>
              </w:rPr>
              <w:t>49,5</w:t>
            </w:r>
          </w:p>
        </w:tc>
        <w:tc>
          <w:tcPr>
            <w:tcW w:w="702" w:type="dxa"/>
            <w:gridSpan w:val="2"/>
          </w:tcPr>
          <w:p w:rsidR="00BF4992" w:rsidRPr="00D04EEF" w:rsidRDefault="00BF4992" w:rsidP="00795457">
            <w:pPr>
              <w:spacing w:after="0"/>
              <w:rPr>
                <w:rFonts w:ascii="Times New Roman" w:hAnsi="Times New Roman"/>
                <w:sz w:val="28"/>
                <w:szCs w:val="28"/>
              </w:rPr>
            </w:pPr>
            <w:r w:rsidRPr="00D04EEF">
              <w:rPr>
                <w:rFonts w:ascii="Times New Roman" w:hAnsi="Times New Roman"/>
                <w:sz w:val="28"/>
                <w:szCs w:val="28"/>
              </w:rPr>
              <w:t>49,5</w:t>
            </w:r>
          </w:p>
        </w:tc>
        <w:tc>
          <w:tcPr>
            <w:tcW w:w="717" w:type="dxa"/>
            <w:gridSpan w:val="3"/>
          </w:tcPr>
          <w:p w:rsidR="00BF4992" w:rsidRPr="00D04EEF" w:rsidRDefault="00BF4992" w:rsidP="00795457">
            <w:pPr>
              <w:spacing w:after="0"/>
              <w:rPr>
                <w:rFonts w:ascii="Times New Roman" w:hAnsi="Times New Roman"/>
                <w:sz w:val="28"/>
                <w:szCs w:val="28"/>
              </w:rPr>
            </w:pPr>
            <w:r w:rsidRPr="00D04EEF">
              <w:rPr>
                <w:rFonts w:ascii="Times New Roman" w:hAnsi="Times New Roman"/>
                <w:sz w:val="28"/>
                <w:szCs w:val="28"/>
              </w:rPr>
              <w:t>49,5</w:t>
            </w:r>
          </w:p>
        </w:tc>
        <w:tc>
          <w:tcPr>
            <w:tcW w:w="732" w:type="dxa"/>
            <w:gridSpan w:val="4"/>
          </w:tcPr>
          <w:p w:rsidR="00BF4992" w:rsidRPr="00D04EEF" w:rsidRDefault="00BF4992" w:rsidP="00795457">
            <w:pPr>
              <w:spacing w:after="0"/>
              <w:rPr>
                <w:rFonts w:ascii="Times New Roman" w:hAnsi="Times New Roman"/>
                <w:sz w:val="28"/>
                <w:szCs w:val="28"/>
              </w:rPr>
            </w:pPr>
            <w:r w:rsidRPr="00D04EEF">
              <w:rPr>
                <w:rFonts w:ascii="Times New Roman" w:hAnsi="Times New Roman"/>
                <w:sz w:val="28"/>
                <w:szCs w:val="28"/>
              </w:rPr>
              <w:t>49,5</w:t>
            </w:r>
          </w:p>
        </w:tc>
        <w:tc>
          <w:tcPr>
            <w:tcW w:w="801" w:type="dxa"/>
          </w:tcPr>
          <w:p w:rsidR="00BF4992" w:rsidRPr="00D04EEF" w:rsidRDefault="00BF4992" w:rsidP="00795457">
            <w:pPr>
              <w:spacing w:after="0"/>
              <w:rPr>
                <w:rFonts w:ascii="Times New Roman" w:hAnsi="Times New Roman"/>
                <w:sz w:val="28"/>
                <w:szCs w:val="28"/>
              </w:rPr>
            </w:pPr>
            <w:r w:rsidRPr="00D04EEF">
              <w:rPr>
                <w:rFonts w:ascii="Times New Roman" w:hAnsi="Times New Roman"/>
                <w:sz w:val="28"/>
                <w:szCs w:val="28"/>
              </w:rPr>
              <w:t>49,5</w:t>
            </w:r>
          </w:p>
        </w:tc>
      </w:tr>
      <w:tr w:rsidR="00BF4992" w:rsidRPr="00C336A0" w:rsidTr="00D77839">
        <w:trPr>
          <w:trHeight w:val="223"/>
        </w:trPr>
        <w:tc>
          <w:tcPr>
            <w:tcW w:w="4573" w:type="dxa"/>
          </w:tcPr>
          <w:p w:rsidR="00BF4992" w:rsidRPr="00D04EEF" w:rsidRDefault="00BF4992" w:rsidP="00795457">
            <w:pPr>
              <w:spacing w:after="0"/>
              <w:rPr>
                <w:rFonts w:ascii="Times New Roman" w:hAnsi="Times New Roman"/>
                <w:sz w:val="28"/>
                <w:szCs w:val="28"/>
              </w:rPr>
            </w:pPr>
            <w:r w:rsidRPr="00D04EEF">
              <w:rPr>
                <w:rFonts w:ascii="Times New Roman" w:hAnsi="Times New Roman"/>
                <w:sz w:val="28"/>
                <w:szCs w:val="28"/>
              </w:rPr>
              <w:t xml:space="preserve">Общее количество часов на </w:t>
            </w:r>
            <w:proofErr w:type="gramStart"/>
            <w:r w:rsidRPr="00D04EEF">
              <w:rPr>
                <w:rFonts w:ascii="Times New Roman" w:hAnsi="Times New Roman"/>
                <w:sz w:val="28"/>
                <w:szCs w:val="28"/>
              </w:rPr>
              <w:t>внеаудиторные</w:t>
            </w:r>
            <w:proofErr w:type="gramEnd"/>
            <w:r w:rsidRPr="00D04EEF">
              <w:rPr>
                <w:rFonts w:ascii="Times New Roman" w:hAnsi="Times New Roman"/>
                <w:sz w:val="28"/>
                <w:szCs w:val="28"/>
              </w:rPr>
              <w:t xml:space="preserve"> (самостоятельные)</w:t>
            </w:r>
          </w:p>
        </w:tc>
        <w:tc>
          <w:tcPr>
            <w:tcW w:w="3669" w:type="dxa"/>
            <w:gridSpan w:val="14"/>
          </w:tcPr>
          <w:p w:rsidR="00BF4992" w:rsidRPr="00D04EEF" w:rsidRDefault="00BF4992" w:rsidP="00795457">
            <w:pPr>
              <w:spacing w:after="0"/>
              <w:rPr>
                <w:rFonts w:ascii="Times New Roman" w:hAnsi="Times New Roman"/>
                <w:sz w:val="28"/>
                <w:szCs w:val="28"/>
              </w:rPr>
            </w:pPr>
            <w:r w:rsidRPr="00D04EEF">
              <w:rPr>
                <w:rFonts w:ascii="Times New Roman" w:hAnsi="Times New Roman"/>
                <w:sz w:val="28"/>
                <w:szCs w:val="28"/>
              </w:rPr>
              <w:t xml:space="preserve">                            247,5</w:t>
            </w:r>
          </w:p>
        </w:tc>
      </w:tr>
      <w:tr w:rsidR="00BF4992" w:rsidRPr="00C336A0" w:rsidTr="00D77839">
        <w:trPr>
          <w:trHeight w:val="285"/>
        </w:trPr>
        <w:tc>
          <w:tcPr>
            <w:tcW w:w="4573" w:type="dxa"/>
          </w:tcPr>
          <w:p w:rsidR="00BF4992" w:rsidRPr="00D04EEF" w:rsidRDefault="00BF4992" w:rsidP="00795457">
            <w:pPr>
              <w:spacing w:after="0"/>
              <w:rPr>
                <w:rFonts w:ascii="Times New Roman" w:hAnsi="Times New Roman"/>
                <w:sz w:val="28"/>
                <w:szCs w:val="28"/>
              </w:rPr>
            </w:pPr>
            <w:r w:rsidRPr="00D04EEF">
              <w:rPr>
                <w:rFonts w:ascii="Times New Roman" w:hAnsi="Times New Roman"/>
                <w:sz w:val="28"/>
                <w:szCs w:val="28"/>
              </w:rPr>
              <w:t>Максимальное количество часов занятия в неделю</w:t>
            </w:r>
          </w:p>
        </w:tc>
        <w:tc>
          <w:tcPr>
            <w:tcW w:w="687" w:type="dxa"/>
          </w:tcPr>
          <w:p w:rsidR="00BF4992" w:rsidRPr="00D04EEF" w:rsidRDefault="00BF4992" w:rsidP="00795457">
            <w:pPr>
              <w:spacing w:after="0"/>
              <w:rPr>
                <w:rFonts w:ascii="Times New Roman" w:hAnsi="Times New Roman"/>
                <w:sz w:val="28"/>
                <w:szCs w:val="28"/>
              </w:rPr>
            </w:pPr>
            <w:r w:rsidRPr="00D04EEF">
              <w:rPr>
                <w:rFonts w:ascii="Times New Roman" w:hAnsi="Times New Roman"/>
                <w:sz w:val="28"/>
                <w:szCs w:val="28"/>
              </w:rPr>
              <w:t>2,5</w:t>
            </w:r>
          </w:p>
        </w:tc>
        <w:tc>
          <w:tcPr>
            <w:tcW w:w="762" w:type="dxa"/>
            <w:gridSpan w:val="6"/>
          </w:tcPr>
          <w:p w:rsidR="00BF4992" w:rsidRPr="00D04EEF" w:rsidRDefault="00BF4992" w:rsidP="00795457">
            <w:pPr>
              <w:spacing w:after="0"/>
              <w:rPr>
                <w:rFonts w:ascii="Times New Roman" w:hAnsi="Times New Roman"/>
                <w:sz w:val="28"/>
                <w:szCs w:val="28"/>
              </w:rPr>
            </w:pPr>
            <w:r w:rsidRPr="00D04EEF">
              <w:rPr>
                <w:rFonts w:ascii="Times New Roman" w:hAnsi="Times New Roman"/>
                <w:sz w:val="28"/>
                <w:szCs w:val="28"/>
              </w:rPr>
              <w:t>2,5</w:t>
            </w:r>
          </w:p>
        </w:tc>
        <w:tc>
          <w:tcPr>
            <w:tcW w:w="717" w:type="dxa"/>
            <w:gridSpan w:val="3"/>
          </w:tcPr>
          <w:p w:rsidR="00BF4992" w:rsidRPr="00D04EEF" w:rsidRDefault="00BF4992" w:rsidP="00795457">
            <w:pPr>
              <w:spacing w:after="0"/>
              <w:rPr>
                <w:rFonts w:ascii="Times New Roman" w:hAnsi="Times New Roman"/>
                <w:sz w:val="28"/>
                <w:szCs w:val="28"/>
              </w:rPr>
            </w:pPr>
            <w:r w:rsidRPr="00D04EEF">
              <w:rPr>
                <w:rFonts w:ascii="Times New Roman" w:hAnsi="Times New Roman"/>
                <w:sz w:val="28"/>
                <w:szCs w:val="28"/>
              </w:rPr>
              <w:t>2,5</w:t>
            </w:r>
          </w:p>
        </w:tc>
        <w:tc>
          <w:tcPr>
            <w:tcW w:w="673" w:type="dxa"/>
            <w:gridSpan w:val="2"/>
          </w:tcPr>
          <w:p w:rsidR="00BF4992" w:rsidRPr="00D04EEF" w:rsidRDefault="00BF4992" w:rsidP="00795457">
            <w:pPr>
              <w:spacing w:after="0"/>
              <w:rPr>
                <w:rFonts w:ascii="Times New Roman" w:hAnsi="Times New Roman"/>
                <w:sz w:val="28"/>
                <w:szCs w:val="28"/>
              </w:rPr>
            </w:pPr>
            <w:r w:rsidRPr="00D04EEF">
              <w:rPr>
                <w:rFonts w:ascii="Times New Roman" w:hAnsi="Times New Roman"/>
                <w:sz w:val="28"/>
                <w:szCs w:val="28"/>
              </w:rPr>
              <w:t>2,5</w:t>
            </w:r>
          </w:p>
        </w:tc>
        <w:tc>
          <w:tcPr>
            <w:tcW w:w="830" w:type="dxa"/>
            <w:gridSpan w:val="2"/>
          </w:tcPr>
          <w:p w:rsidR="00BF4992" w:rsidRPr="00D04EEF" w:rsidRDefault="00BF4992" w:rsidP="00795457">
            <w:pPr>
              <w:spacing w:after="0"/>
              <w:rPr>
                <w:rFonts w:ascii="Times New Roman" w:hAnsi="Times New Roman"/>
                <w:sz w:val="28"/>
                <w:szCs w:val="28"/>
              </w:rPr>
            </w:pPr>
            <w:r w:rsidRPr="00D04EEF">
              <w:rPr>
                <w:rFonts w:ascii="Times New Roman" w:hAnsi="Times New Roman"/>
                <w:sz w:val="28"/>
                <w:szCs w:val="28"/>
              </w:rPr>
              <w:t>2,5</w:t>
            </w:r>
          </w:p>
        </w:tc>
      </w:tr>
      <w:tr w:rsidR="00BF4992" w:rsidRPr="00C336A0" w:rsidTr="00D77839">
        <w:trPr>
          <w:trHeight w:val="285"/>
        </w:trPr>
        <w:tc>
          <w:tcPr>
            <w:tcW w:w="4573" w:type="dxa"/>
          </w:tcPr>
          <w:p w:rsidR="00BF4992" w:rsidRPr="00D04EEF" w:rsidRDefault="00BF4992" w:rsidP="00795457">
            <w:pPr>
              <w:spacing w:after="0"/>
              <w:rPr>
                <w:rFonts w:ascii="Times New Roman" w:hAnsi="Times New Roman"/>
                <w:sz w:val="28"/>
                <w:szCs w:val="28"/>
              </w:rPr>
            </w:pPr>
            <w:r w:rsidRPr="00D04EEF">
              <w:rPr>
                <w:rFonts w:ascii="Times New Roman" w:hAnsi="Times New Roman"/>
                <w:sz w:val="28"/>
                <w:szCs w:val="28"/>
              </w:rPr>
              <w:t>Общее максимальное количество часов по годам</w:t>
            </w:r>
          </w:p>
        </w:tc>
        <w:tc>
          <w:tcPr>
            <w:tcW w:w="687" w:type="dxa"/>
          </w:tcPr>
          <w:p w:rsidR="00BF4992" w:rsidRPr="00D04EEF" w:rsidRDefault="00BF4992" w:rsidP="00795457">
            <w:pPr>
              <w:spacing w:after="0"/>
              <w:rPr>
                <w:rFonts w:ascii="Times New Roman" w:hAnsi="Times New Roman"/>
                <w:sz w:val="28"/>
                <w:szCs w:val="28"/>
              </w:rPr>
            </w:pPr>
            <w:r w:rsidRPr="00D04EEF">
              <w:rPr>
                <w:rFonts w:ascii="Times New Roman" w:hAnsi="Times New Roman"/>
                <w:sz w:val="28"/>
                <w:szCs w:val="28"/>
              </w:rPr>
              <w:t>82,5</w:t>
            </w:r>
          </w:p>
        </w:tc>
        <w:tc>
          <w:tcPr>
            <w:tcW w:w="762" w:type="dxa"/>
            <w:gridSpan w:val="6"/>
          </w:tcPr>
          <w:p w:rsidR="00BF4992" w:rsidRPr="00D04EEF" w:rsidRDefault="00BF4992" w:rsidP="00795457">
            <w:pPr>
              <w:spacing w:after="0"/>
              <w:rPr>
                <w:rFonts w:ascii="Times New Roman" w:hAnsi="Times New Roman"/>
                <w:sz w:val="28"/>
                <w:szCs w:val="28"/>
              </w:rPr>
            </w:pPr>
            <w:r w:rsidRPr="00D04EEF">
              <w:rPr>
                <w:rFonts w:ascii="Times New Roman" w:hAnsi="Times New Roman"/>
                <w:sz w:val="28"/>
                <w:szCs w:val="28"/>
              </w:rPr>
              <w:t>82,5</w:t>
            </w:r>
          </w:p>
        </w:tc>
        <w:tc>
          <w:tcPr>
            <w:tcW w:w="717" w:type="dxa"/>
            <w:gridSpan w:val="3"/>
          </w:tcPr>
          <w:p w:rsidR="00BF4992" w:rsidRPr="00D04EEF" w:rsidRDefault="00BF4992" w:rsidP="00795457">
            <w:pPr>
              <w:spacing w:after="0"/>
              <w:rPr>
                <w:rFonts w:ascii="Times New Roman" w:hAnsi="Times New Roman"/>
                <w:sz w:val="28"/>
                <w:szCs w:val="28"/>
              </w:rPr>
            </w:pPr>
            <w:r w:rsidRPr="00D04EEF">
              <w:rPr>
                <w:rFonts w:ascii="Times New Roman" w:hAnsi="Times New Roman"/>
                <w:sz w:val="28"/>
                <w:szCs w:val="28"/>
              </w:rPr>
              <w:t>82,5</w:t>
            </w:r>
          </w:p>
        </w:tc>
        <w:tc>
          <w:tcPr>
            <w:tcW w:w="673" w:type="dxa"/>
            <w:gridSpan w:val="2"/>
          </w:tcPr>
          <w:p w:rsidR="00BF4992" w:rsidRPr="00D04EEF" w:rsidRDefault="00BF4992" w:rsidP="00795457">
            <w:pPr>
              <w:spacing w:after="0"/>
              <w:rPr>
                <w:rFonts w:ascii="Times New Roman" w:hAnsi="Times New Roman"/>
                <w:sz w:val="28"/>
                <w:szCs w:val="28"/>
              </w:rPr>
            </w:pPr>
            <w:r w:rsidRPr="00D04EEF">
              <w:rPr>
                <w:rFonts w:ascii="Times New Roman" w:hAnsi="Times New Roman"/>
                <w:sz w:val="28"/>
                <w:szCs w:val="28"/>
              </w:rPr>
              <w:t>82,5</w:t>
            </w:r>
          </w:p>
        </w:tc>
        <w:tc>
          <w:tcPr>
            <w:tcW w:w="830" w:type="dxa"/>
            <w:gridSpan w:val="2"/>
          </w:tcPr>
          <w:p w:rsidR="00BF4992" w:rsidRPr="00D04EEF" w:rsidRDefault="00BF4992" w:rsidP="00795457">
            <w:pPr>
              <w:spacing w:after="0"/>
              <w:rPr>
                <w:rFonts w:ascii="Times New Roman" w:hAnsi="Times New Roman"/>
                <w:sz w:val="28"/>
                <w:szCs w:val="28"/>
              </w:rPr>
            </w:pPr>
            <w:r w:rsidRPr="00D04EEF">
              <w:rPr>
                <w:rFonts w:ascii="Times New Roman" w:hAnsi="Times New Roman"/>
                <w:sz w:val="28"/>
                <w:szCs w:val="28"/>
              </w:rPr>
              <w:t>82,5</w:t>
            </w:r>
          </w:p>
        </w:tc>
      </w:tr>
      <w:tr w:rsidR="00BF4992" w:rsidRPr="00C336A0" w:rsidTr="00D77839">
        <w:trPr>
          <w:trHeight w:val="294"/>
        </w:trPr>
        <w:tc>
          <w:tcPr>
            <w:tcW w:w="4573" w:type="dxa"/>
          </w:tcPr>
          <w:p w:rsidR="00BF4992" w:rsidRPr="00D04EEF" w:rsidRDefault="00BF4992" w:rsidP="00795457">
            <w:pPr>
              <w:spacing w:after="0"/>
              <w:rPr>
                <w:rFonts w:ascii="Times New Roman" w:hAnsi="Times New Roman"/>
                <w:sz w:val="28"/>
                <w:szCs w:val="28"/>
              </w:rPr>
            </w:pPr>
            <w:r w:rsidRPr="00D04EEF">
              <w:rPr>
                <w:rFonts w:ascii="Times New Roman" w:hAnsi="Times New Roman"/>
                <w:sz w:val="28"/>
                <w:szCs w:val="28"/>
              </w:rPr>
              <w:t xml:space="preserve">Общее максимальное количество </w:t>
            </w:r>
            <w:r w:rsidRPr="00D04EEF">
              <w:rPr>
                <w:rFonts w:ascii="Times New Roman" w:hAnsi="Times New Roman"/>
                <w:sz w:val="28"/>
                <w:szCs w:val="28"/>
              </w:rPr>
              <w:lastRenderedPageBreak/>
              <w:t>часов на весь период обучения</w:t>
            </w:r>
          </w:p>
        </w:tc>
        <w:tc>
          <w:tcPr>
            <w:tcW w:w="3669" w:type="dxa"/>
            <w:gridSpan w:val="14"/>
          </w:tcPr>
          <w:p w:rsidR="00BF4992" w:rsidRPr="00D04EEF" w:rsidRDefault="00BF4992" w:rsidP="00795457">
            <w:pPr>
              <w:spacing w:after="0"/>
              <w:rPr>
                <w:rFonts w:ascii="Times New Roman" w:hAnsi="Times New Roman"/>
                <w:sz w:val="28"/>
                <w:szCs w:val="28"/>
              </w:rPr>
            </w:pPr>
            <w:r w:rsidRPr="00D04EEF">
              <w:rPr>
                <w:rFonts w:ascii="Times New Roman" w:hAnsi="Times New Roman"/>
                <w:sz w:val="28"/>
                <w:szCs w:val="28"/>
              </w:rPr>
              <w:lastRenderedPageBreak/>
              <w:t xml:space="preserve">                           412,5</w:t>
            </w:r>
          </w:p>
        </w:tc>
      </w:tr>
    </w:tbl>
    <w:p w:rsidR="00BF4992" w:rsidRDefault="00BF4992" w:rsidP="00795457">
      <w:pPr>
        <w:spacing w:after="0"/>
        <w:rPr>
          <w:rFonts w:ascii="Times New Roman" w:hAnsi="Times New Roman"/>
          <w:sz w:val="28"/>
          <w:szCs w:val="28"/>
        </w:rPr>
      </w:pPr>
    </w:p>
    <w:p w:rsidR="00BF4992" w:rsidRDefault="00BF4992" w:rsidP="00795457">
      <w:pPr>
        <w:spacing w:after="0"/>
        <w:rPr>
          <w:rFonts w:ascii="Times New Roman" w:hAnsi="Times New Roman"/>
          <w:sz w:val="28"/>
          <w:szCs w:val="28"/>
        </w:rPr>
      </w:pPr>
      <w:r>
        <w:rPr>
          <w:rFonts w:ascii="Times New Roman" w:hAnsi="Times New Roman"/>
          <w:sz w:val="28"/>
          <w:szCs w:val="28"/>
        </w:rPr>
        <w:t xml:space="preserve">                                                      </w:t>
      </w:r>
    </w:p>
    <w:p w:rsidR="00BF4992" w:rsidRPr="00117183" w:rsidRDefault="00BF4992" w:rsidP="00795457">
      <w:pPr>
        <w:spacing w:after="0"/>
        <w:rPr>
          <w:rFonts w:ascii="Times New Roman" w:hAnsi="Times New Roman"/>
          <w:b/>
          <w:sz w:val="28"/>
          <w:szCs w:val="28"/>
        </w:rPr>
      </w:pPr>
      <w:r>
        <w:rPr>
          <w:rFonts w:ascii="Times New Roman" w:hAnsi="Times New Roman"/>
          <w:sz w:val="28"/>
          <w:szCs w:val="28"/>
        </w:rPr>
        <w:t xml:space="preserve">                                                                                          </w:t>
      </w:r>
      <w:r w:rsidRPr="00117183">
        <w:rPr>
          <w:rFonts w:ascii="Times New Roman" w:hAnsi="Times New Roman"/>
          <w:b/>
          <w:sz w:val="28"/>
          <w:szCs w:val="28"/>
        </w:rPr>
        <w:t xml:space="preserve"> 9-й класс</w:t>
      </w:r>
    </w:p>
    <w:tbl>
      <w:tblPr>
        <w:tblW w:w="0" w:type="auto"/>
        <w:tblInd w:w="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05"/>
        <w:gridCol w:w="7"/>
        <w:gridCol w:w="1115"/>
      </w:tblGrid>
      <w:tr w:rsidR="00BF4992" w:rsidRPr="00C336A0" w:rsidTr="00C336A0">
        <w:trPr>
          <w:trHeight w:val="358"/>
        </w:trPr>
        <w:tc>
          <w:tcPr>
            <w:tcW w:w="5812" w:type="dxa"/>
            <w:gridSpan w:val="2"/>
          </w:tcPr>
          <w:p w:rsidR="00BF4992" w:rsidRPr="00D04EEF" w:rsidRDefault="00BF4992" w:rsidP="00C336A0">
            <w:pPr>
              <w:spacing w:after="0" w:line="240" w:lineRule="auto"/>
              <w:rPr>
                <w:rFonts w:ascii="Times New Roman" w:hAnsi="Times New Roman"/>
                <w:sz w:val="28"/>
                <w:szCs w:val="28"/>
              </w:rPr>
            </w:pPr>
            <w:r w:rsidRPr="00D04EEF">
              <w:rPr>
                <w:rFonts w:ascii="Times New Roman" w:hAnsi="Times New Roman"/>
                <w:sz w:val="28"/>
                <w:szCs w:val="28"/>
              </w:rPr>
              <w:t>Класс</w:t>
            </w:r>
          </w:p>
        </w:tc>
        <w:tc>
          <w:tcPr>
            <w:tcW w:w="1115" w:type="dxa"/>
          </w:tcPr>
          <w:p w:rsidR="00BF4992" w:rsidRPr="00D04EEF" w:rsidRDefault="00BF4992" w:rsidP="00C336A0">
            <w:pPr>
              <w:spacing w:after="0" w:line="240" w:lineRule="auto"/>
              <w:rPr>
                <w:rFonts w:ascii="Times New Roman" w:hAnsi="Times New Roman"/>
                <w:sz w:val="28"/>
                <w:szCs w:val="28"/>
              </w:rPr>
            </w:pPr>
            <w:r w:rsidRPr="00D04EEF">
              <w:rPr>
                <w:rFonts w:ascii="Times New Roman" w:hAnsi="Times New Roman"/>
                <w:sz w:val="28"/>
                <w:szCs w:val="28"/>
              </w:rPr>
              <w:t>9</w:t>
            </w:r>
          </w:p>
        </w:tc>
      </w:tr>
      <w:tr w:rsidR="00BF4992" w:rsidRPr="00C336A0" w:rsidTr="00C336A0">
        <w:trPr>
          <w:trHeight w:val="419"/>
        </w:trPr>
        <w:tc>
          <w:tcPr>
            <w:tcW w:w="5812" w:type="dxa"/>
            <w:gridSpan w:val="2"/>
          </w:tcPr>
          <w:p w:rsidR="00BF4992" w:rsidRPr="00D04EEF" w:rsidRDefault="00BF4992" w:rsidP="00C336A0">
            <w:pPr>
              <w:spacing w:after="0" w:line="240" w:lineRule="auto"/>
              <w:rPr>
                <w:rFonts w:ascii="Times New Roman" w:hAnsi="Times New Roman"/>
                <w:sz w:val="28"/>
                <w:szCs w:val="28"/>
              </w:rPr>
            </w:pPr>
            <w:r w:rsidRPr="00D04EEF">
              <w:rPr>
                <w:rFonts w:ascii="Times New Roman" w:hAnsi="Times New Roman"/>
                <w:sz w:val="28"/>
                <w:szCs w:val="28"/>
              </w:rPr>
              <w:t>Продолжительность учебных занятий (</w:t>
            </w:r>
            <w:proofErr w:type="spellStart"/>
            <w:r w:rsidRPr="00D04EEF">
              <w:rPr>
                <w:rFonts w:ascii="Times New Roman" w:hAnsi="Times New Roman"/>
                <w:sz w:val="28"/>
                <w:szCs w:val="28"/>
              </w:rPr>
              <w:t>нед</w:t>
            </w:r>
            <w:proofErr w:type="spellEnd"/>
            <w:r w:rsidRPr="00D04EEF">
              <w:rPr>
                <w:rFonts w:ascii="Times New Roman" w:hAnsi="Times New Roman"/>
                <w:sz w:val="28"/>
                <w:szCs w:val="28"/>
              </w:rPr>
              <w:t>)</w:t>
            </w:r>
          </w:p>
        </w:tc>
        <w:tc>
          <w:tcPr>
            <w:tcW w:w="1115" w:type="dxa"/>
          </w:tcPr>
          <w:p w:rsidR="00BF4992" w:rsidRPr="00D04EEF" w:rsidRDefault="00BF4992" w:rsidP="00C336A0">
            <w:pPr>
              <w:spacing w:after="0" w:line="240" w:lineRule="auto"/>
              <w:rPr>
                <w:rFonts w:ascii="Times New Roman" w:hAnsi="Times New Roman"/>
                <w:sz w:val="28"/>
                <w:szCs w:val="28"/>
              </w:rPr>
            </w:pPr>
            <w:r w:rsidRPr="00D04EEF">
              <w:rPr>
                <w:rFonts w:ascii="Times New Roman" w:hAnsi="Times New Roman"/>
                <w:sz w:val="28"/>
                <w:szCs w:val="28"/>
              </w:rPr>
              <w:t>33</w:t>
            </w:r>
          </w:p>
        </w:tc>
      </w:tr>
      <w:tr w:rsidR="00BF4992" w:rsidRPr="00C336A0" w:rsidTr="00C336A0">
        <w:trPr>
          <w:trHeight w:val="419"/>
        </w:trPr>
        <w:tc>
          <w:tcPr>
            <w:tcW w:w="5812" w:type="dxa"/>
            <w:gridSpan w:val="2"/>
          </w:tcPr>
          <w:p w:rsidR="00BF4992" w:rsidRPr="00D04EEF" w:rsidRDefault="00BF4992" w:rsidP="00C336A0">
            <w:pPr>
              <w:spacing w:after="0" w:line="240" w:lineRule="auto"/>
              <w:rPr>
                <w:rFonts w:ascii="Times New Roman" w:hAnsi="Times New Roman"/>
                <w:sz w:val="28"/>
                <w:szCs w:val="28"/>
              </w:rPr>
            </w:pPr>
            <w:r w:rsidRPr="00D04EEF">
              <w:rPr>
                <w:rFonts w:ascii="Times New Roman" w:hAnsi="Times New Roman"/>
                <w:sz w:val="28"/>
                <w:szCs w:val="28"/>
              </w:rPr>
              <w:t>Количество часов на аудиторные занятия в неделю</w:t>
            </w:r>
          </w:p>
        </w:tc>
        <w:tc>
          <w:tcPr>
            <w:tcW w:w="1115" w:type="dxa"/>
          </w:tcPr>
          <w:p w:rsidR="00BF4992" w:rsidRPr="00D04EEF" w:rsidRDefault="00BF4992" w:rsidP="00C336A0">
            <w:pPr>
              <w:spacing w:after="0" w:line="240" w:lineRule="auto"/>
              <w:rPr>
                <w:rFonts w:ascii="Times New Roman" w:hAnsi="Times New Roman"/>
                <w:sz w:val="28"/>
                <w:szCs w:val="28"/>
              </w:rPr>
            </w:pPr>
            <w:r w:rsidRPr="00D04EEF">
              <w:rPr>
                <w:rFonts w:ascii="Times New Roman" w:hAnsi="Times New Roman"/>
                <w:sz w:val="28"/>
                <w:szCs w:val="28"/>
              </w:rPr>
              <w:t>2</w:t>
            </w:r>
          </w:p>
        </w:tc>
      </w:tr>
      <w:tr w:rsidR="00BF4992" w:rsidRPr="00C336A0" w:rsidTr="00C336A0">
        <w:trPr>
          <w:trHeight w:val="419"/>
        </w:trPr>
        <w:tc>
          <w:tcPr>
            <w:tcW w:w="5812" w:type="dxa"/>
            <w:gridSpan w:val="2"/>
          </w:tcPr>
          <w:p w:rsidR="00BF4992" w:rsidRPr="00D04EEF" w:rsidRDefault="00BF4992" w:rsidP="00C336A0">
            <w:pPr>
              <w:spacing w:after="0" w:line="240" w:lineRule="auto"/>
              <w:rPr>
                <w:rFonts w:ascii="Times New Roman" w:hAnsi="Times New Roman"/>
                <w:sz w:val="28"/>
                <w:szCs w:val="28"/>
              </w:rPr>
            </w:pPr>
            <w:r w:rsidRPr="00D04EEF">
              <w:rPr>
                <w:rFonts w:ascii="Times New Roman" w:hAnsi="Times New Roman"/>
                <w:sz w:val="28"/>
                <w:szCs w:val="28"/>
              </w:rPr>
              <w:t>Общее количество часов на аудиторные занятия</w:t>
            </w:r>
          </w:p>
        </w:tc>
        <w:tc>
          <w:tcPr>
            <w:tcW w:w="1115" w:type="dxa"/>
          </w:tcPr>
          <w:p w:rsidR="00BF4992" w:rsidRPr="00D04EEF" w:rsidRDefault="00BF4992" w:rsidP="00C336A0">
            <w:pPr>
              <w:spacing w:after="0" w:line="240" w:lineRule="auto"/>
              <w:rPr>
                <w:rFonts w:ascii="Times New Roman" w:hAnsi="Times New Roman"/>
                <w:sz w:val="28"/>
                <w:szCs w:val="28"/>
              </w:rPr>
            </w:pPr>
            <w:r w:rsidRPr="00D04EEF">
              <w:rPr>
                <w:rFonts w:ascii="Times New Roman" w:hAnsi="Times New Roman"/>
                <w:sz w:val="28"/>
                <w:szCs w:val="28"/>
              </w:rPr>
              <w:t>66</w:t>
            </w:r>
          </w:p>
        </w:tc>
      </w:tr>
      <w:tr w:rsidR="00BF4992" w:rsidRPr="00C336A0" w:rsidTr="00C336A0">
        <w:trPr>
          <w:trHeight w:val="439"/>
        </w:trPr>
        <w:tc>
          <w:tcPr>
            <w:tcW w:w="5812" w:type="dxa"/>
            <w:gridSpan w:val="2"/>
            <w:tcBorders>
              <w:right w:val="single" w:sz="4" w:space="0" w:color="auto"/>
            </w:tcBorders>
          </w:tcPr>
          <w:p w:rsidR="00BF4992" w:rsidRPr="00D04EEF" w:rsidRDefault="00BF4992" w:rsidP="00C336A0">
            <w:pPr>
              <w:spacing w:after="0" w:line="240" w:lineRule="auto"/>
              <w:rPr>
                <w:rFonts w:ascii="Times New Roman" w:hAnsi="Times New Roman"/>
                <w:sz w:val="28"/>
                <w:szCs w:val="28"/>
              </w:rPr>
            </w:pPr>
            <w:r w:rsidRPr="00D04EEF">
              <w:rPr>
                <w:rFonts w:ascii="Times New Roman" w:hAnsi="Times New Roman"/>
                <w:sz w:val="28"/>
                <w:szCs w:val="28"/>
              </w:rPr>
              <w:t>Количество часов на внеаудиторные занятия в неделю</w:t>
            </w:r>
          </w:p>
        </w:tc>
        <w:tc>
          <w:tcPr>
            <w:tcW w:w="1115" w:type="dxa"/>
            <w:tcBorders>
              <w:left w:val="single" w:sz="4" w:space="0" w:color="auto"/>
            </w:tcBorders>
          </w:tcPr>
          <w:p w:rsidR="00BF4992" w:rsidRPr="00D04EEF" w:rsidRDefault="00BF4992" w:rsidP="00C336A0">
            <w:pPr>
              <w:spacing w:after="0" w:line="240" w:lineRule="auto"/>
              <w:rPr>
                <w:rFonts w:ascii="Times New Roman" w:hAnsi="Times New Roman"/>
                <w:sz w:val="28"/>
                <w:szCs w:val="28"/>
              </w:rPr>
            </w:pPr>
            <w:r w:rsidRPr="00D04EEF">
              <w:rPr>
                <w:rFonts w:ascii="Times New Roman" w:hAnsi="Times New Roman"/>
                <w:sz w:val="28"/>
                <w:szCs w:val="28"/>
              </w:rPr>
              <w:t>2</w:t>
            </w:r>
          </w:p>
        </w:tc>
      </w:tr>
      <w:tr w:rsidR="00BF4992" w:rsidRPr="00C336A0" w:rsidTr="00C33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5"/>
        </w:trPr>
        <w:tc>
          <w:tcPr>
            <w:tcW w:w="5805" w:type="dxa"/>
          </w:tcPr>
          <w:p w:rsidR="00BF4992" w:rsidRPr="00D04EEF" w:rsidRDefault="00BF4992" w:rsidP="00C336A0">
            <w:pPr>
              <w:spacing w:after="0" w:line="240" w:lineRule="auto"/>
              <w:rPr>
                <w:rFonts w:ascii="Times New Roman" w:hAnsi="Times New Roman"/>
                <w:sz w:val="28"/>
                <w:szCs w:val="28"/>
              </w:rPr>
            </w:pPr>
            <w:r w:rsidRPr="00D04EEF">
              <w:rPr>
                <w:rFonts w:ascii="Times New Roman" w:hAnsi="Times New Roman"/>
                <w:sz w:val="28"/>
                <w:szCs w:val="28"/>
              </w:rPr>
              <w:t>Продолжительность учебных занятий (</w:t>
            </w:r>
            <w:proofErr w:type="spellStart"/>
            <w:r w:rsidRPr="00D04EEF">
              <w:rPr>
                <w:rFonts w:ascii="Times New Roman" w:hAnsi="Times New Roman"/>
                <w:sz w:val="28"/>
                <w:szCs w:val="28"/>
              </w:rPr>
              <w:t>нед</w:t>
            </w:r>
            <w:proofErr w:type="spellEnd"/>
            <w:r w:rsidRPr="00D04EEF">
              <w:rPr>
                <w:rFonts w:ascii="Times New Roman" w:hAnsi="Times New Roman"/>
                <w:sz w:val="28"/>
                <w:szCs w:val="28"/>
              </w:rPr>
              <w:t>)</w:t>
            </w:r>
          </w:p>
        </w:tc>
        <w:tc>
          <w:tcPr>
            <w:tcW w:w="1122" w:type="dxa"/>
            <w:gridSpan w:val="2"/>
          </w:tcPr>
          <w:p w:rsidR="00BF4992" w:rsidRPr="00D04EEF" w:rsidRDefault="00BF4992" w:rsidP="00C336A0">
            <w:pPr>
              <w:spacing w:after="0" w:line="240" w:lineRule="auto"/>
              <w:rPr>
                <w:rFonts w:ascii="Times New Roman" w:hAnsi="Times New Roman"/>
                <w:sz w:val="28"/>
                <w:szCs w:val="28"/>
              </w:rPr>
            </w:pPr>
            <w:r w:rsidRPr="00D04EEF">
              <w:rPr>
                <w:rFonts w:ascii="Times New Roman" w:hAnsi="Times New Roman"/>
                <w:sz w:val="28"/>
                <w:szCs w:val="28"/>
              </w:rPr>
              <w:t>33</w:t>
            </w:r>
          </w:p>
        </w:tc>
      </w:tr>
      <w:tr w:rsidR="00BF4992" w:rsidRPr="00C336A0" w:rsidTr="00C33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5805" w:type="dxa"/>
          </w:tcPr>
          <w:p w:rsidR="00BF4992" w:rsidRPr="00D04EEF" w:rsidRDefault="00BF4992" w:rsidP="00C336A0">
            <w:pPr>
              <w:spacing w:after="0" w:line="240" w:lineRule="auto"/>
              <w:rPr>
                <w:rFonts w:ascii="Times New Roman" w:hAnsi="Times New Roman"/>
                <w:sz w:val="28"/>
                <w:szCs w:val="28"/>
              </w:rPr>
            </w:pPr>
            <w:r w:rsidRPr="00D04EEF">
              <w:rPr>
                <w:rFonts w:ascii="Times New Roman" w:hAnsi="Times New Roman"/>
                <w:sz w:val="28"/>
                <w:szCs w:val="28"/>
              </w:rPr>
              <w:t>Общее количество часов на внеаудиторные (самостоятельные) занятия</w:t>
            </w:r>
          </w:p>
        </w:tc>
        <w:tc>
          <w:tcPr>
            <w:tcW w:w="1122" w:type="dxa"/>
            <w:gridSpan w:val="2"/>
          </w:tcPr>
          <w:p w:rsidR="00BF4992" w:rsidRPr="00D04EEF" w:rsidRDefault="00BF4992" w:rsidP="00C336A0">
            <w:pPr>
              <w:spacing w:after="0" w:line="240" w:lineRule="auto"/>
              <w:rPr>
                <w:rFonts w:ascii="Times New Roman" w:hAnsi="Times New Roman"/>
                <w:sz w:val="28"/>
                <w:szCs w:val="28"/>
              </w:rPr>
            </w:pPr>
            <w:r w:rsidRPr="00D04EEF">
              <w:rPr>
                <w:rFonts w:ascii="Times New Roman" w:hAnsi="Times New Roman"/>
                <w:sz w:val="28"/>
                <w:szCs w:val="28"/>
              </w:rPr>
              <w:t>66</w:t>
            </w:r>
          </w:p>
        </w:tc>
      </w:tr>
      <w:tr w:rsidR="00BF4992" w:rsidRPr="00C336A0" w:rsidTr="00C33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5"/>
        </w:trPr>
        <w:tc>
          <w:tcPr>
            <w:tcW w:w="5805" w:type="dxa"/>
          </w:tcPr>
          <w:p w:rsidR="00BF4992" w:rsidRPr="00D04EEF" w:rsidRDefault="00BF4992" w:rsidP="00C336A0">
            <w:pPr>
              <w:spacing w:after="0" w:line="240" w:lineRule="auto"/>
              <w:rPr>
                <w:rFonts w:ascii="Times New Roman" w:hAnsi="Times New Roman"/>
                <w:sz w:val="28"/>
                <w:szCs w:val="28"/>
              </w:rPr>
            </w:pPr>
            <w:r w:rsidRPr="00D04EEF">
              <w:rPr>
                <w:rFonts w:ascii="Times New Roman" w:hAnsi="Times New Roman"/>
                <w:sz w:val="28"/>
                <w:szCs w:val="28"/>
              </w:rPr>
              <w:t>Общее максимальное количество часов на период обучения</w:t>
            </w:r>
          </w:p>
        </w:tc>
        <w:tc>
          <w:tcPr>
            <w:tcW w:w="1122" w:type="dxa"/>
            <w:gridSpan w:val="2"/>
          </w:tcPr>
          <w:p w:rsidR="00BF4992" w:rsidRPr="00D04EEF" w:rsidRDefault="00BF4992" w:rsidP="00C336A0">
            <w:pPr>
              <w:spacing w:after="0" w:line="240" w:lineRule="auto"/>
              <w:rPr>
                <w:rFonts w:ascii="Times New Roman" w:hAnsi="Times New Roman"/>
                <w:sz w:val="28"/>
                <w:szCs w:val="28"/>
              </w:rPr>
            </w:pPr>
            <w:r w:rsidRPr="00D04EEF">
              <w:rPr>
                <w:rFonts w:ascii="Times New Roman" w:hAnsi="Times New Roman"/>
                <w:sz w:val="28"/>
                <w:szCs w:val="28"/>
              </w:rPr>
              <w:t>132</w:t>
            </w:r>
          </w:p>
        </w:tc>
      </w:tr>
    </w:tbl>
    <w:p w:rsidR="00BF4992" w:rsidRDefault="00BF4992" w:rsidP="00795457">
      <w:pPr>
        <w:spacing w:after="0"/>
        <w:rPr>
          <w:rFonts w:ascii="Times New Roman" w:hAnsi="Times New Roman"/>
        </w:rPr>
      </w:pPr>
    </w:p>
    <w:p w:rsidR="00BF4992" w:rsidRDefault="00BF4992" w:rsidP="00090123">
      <w:pPr>
        <w:spacing w:after="0" w:line="360" w:lineRule="auto"/>
        <w:jc w:val="both"/>
        <w:rPr>
          <w:rFonts w:ascii="Times New Roman" w:hAnsi="Times New Roman"/>
          <w:sz w:val="28"/>
          <w:szCs w:val="28"/>
        </w:rPr>
      </w:pPr>
      <w:r w:rsidRPr="00700D4D">
        <w:rPr>
          <w:rFonts w:ascii="Times New Roman" w:hAnsi="Times New Roman"/>
          <w:sz w:val="28"/>
          <w:szCs w:val="28"/>
        </w:rPr>
        <w:t>Объем учебного времени</w:t>
      </w:r>
      <w:r>
        <w:rPr>
          <w:rFonts w:ascii="Times New Roman" w:hAnsi="Times New Roman"/>
          <w:sz w:val="28"/>
          <w:szCs w:val="28"/>
        </w:rPr>
        <w:t xml:space="preserve"> распределяется на аудиторную нагрузку и самостоятельные занятия. Объем времени на самостоятельную работу обучающихся определяется с учетом сложившихся педагогических традиций и методической целесообразности. К видам внеаудиторной (самостоятельной) работы можно отнести: </w:t>
      </w:r>
    </w:p>
    <w:p w:rsidR="00BF4992" w:rsidRDefault="00BF4992" w:rsidP="00090123">
      <w:pPr>
        <w:spacing w:after="0" w:line="360" w:lineRule="auto"/>
        <w:jc w:val="both"/>
        <w:rPr>
          <w:rFonts w:ascii="Times New Roman" w:hAnsi="Times New Roman"/>
          <w:sz w:val="28"/>
          <w:szCs w:val="28"/>
        </w:rPr>
      </w:pPr>
      <w:r>
        <w:rPr>
          <w:rFonts w:ascii="Times New Roman" w:hAnsi="Times New Roman"/>
          <w:sz w:val="28"/>
          <w:szCs w:val="28"/>
        </w:rPr>
        <w:t xml:space="preserve">- посещение обучающимися учреждений культуры (филармоний, выставочных залов, театров и т.д.), занятий в библиотеках, с фондами фонотеки, аудио и </w:t>
      </w:r>
      <w:proofErr w:type="gramStart"/>
      <w:r>
        <w:rPr>
          <w:rFonts w:ascii="Times New Roman" w:hAnsi="Times New Roman"/>
          <w:sz w:val="28"/>
          <w:szCs w:val="28"/>
        </w:rPr>
        <w:t>видео записями</w:t>
      </w:r>
      <w:proofErr w:type="gramEnd"/>
      <w:r>
        <w:rPr>
          <w:rFonts w:ascii="Times New Roman" w:hAnsi="Times New Roman"/>
          <w:sz w:val="28"/>
          <w:szCs w:val="28"/>
        </w:rPr>
        <w:t>;</w:t>
      </w:r>
    </w:p>
    <w:p w:rsidR="00BF4992" w:rsidRDefault="00BF4992" w:rsidP="00090123">
      <w:pPr>
        <w:spacing w:after="0" w:line="360" w:lineRule="auto"/>
        <w:jc w:val="both"/>
        <w:rPr>
          <w:rFonts w:ascii="Times New Roman" w:hAnsi="Times New Roman"/>
          <w:sz w:val="28"/>
          <w:szCs w:val="28"/>
        </w:rPr>
      </w:pPr>
      <w:r>
        <w:rPr>
          <w:rFonts w:ascii="Times New Roman" w:hAnsi="Times New Roman"/>
          <w:sz w:val="28"/>
          <w:szCs w:val="28"/>
        </w:rPr>
        <w:t>- подготовка к концертам, зачетам;</w:t>
      </w:r>
    </w:p>
    <w:p w:rsidR="00BF4992" w:rsidRDefault="00BF4992" w:rsidP="00090123">
      <w:pPr>
        <w:spacing w:after="0" w:line="360" w:lineRule="auto"/>
        <w:jc w:val="both"/>
        <w:rPr>
          <w:rFonts w:ascii="Times New Roman" w:hAnsi="Times New Roman"/>
          <w:sz w:val="28"/>
          <w:szCs w:val="28"/>
        </w:rPr>
      </w:pPr>
      <w:r>
        <w:rPr>
          <w:rFonts w:ascii="Times New Roman" w:hAnsi="Times New Roman"/>
          <w:sz w:val="28"/>
          <w:szCs w:val="28"/>
        </w:rPr>
        <w:t>- участие обучающихся в творческих мероприятиях образовательного учреждения.</w:t>
      </w:r>
    </w:p>
    <w:p w:rsidR="00BF4992" w:rsidRDefault="00BF4992" w:rsidP="00795457">
      <w:pPr>
        <w:spacing w:after="0"/>
        <w:rPr>
          <w:rFonts w:ascii="Times New Roman" w:hAnsi="Times New Roman"/>
          <w:sz w:val="28"/>
          <w:szCs w:val="28"/>
        </w:rPr>
      </w:pPr>
    </w:p>
    <w:p w:rsidR="00BF4992" w:rsidRDefault="00BF4992" w:rsidP="00795457">
      <w:pPr>
        <w:spacing w:after="0"/>
        <w:rPr>
          <w:rFonts w:ascii="Times New Roman" w:hAnsi="Times New Roman"/>
          <w:sz w:val="28"/>
          <w:szCs w:val="28"/>
        </w:rPr>
      </w:pPr>
      <w:r w:rsidRPr="008F3A88">
        <w:rPr>
          <w:rFonts w:ascii="Times New Roman" w:hAnsi="Times New Roman"/>
          <w:b/>
          <w:sz w:val="28"/>
          <w:szCs w:val="28"/>
        </w:rPr>
        <w:t>Требов</w:t>
      </w:r>
      <w:r>
        <w:rPr>
          <w:rFonts w:ascii="Times New Roman" w:hAnsi="Times New Roman"/>
          <w:b/>
          <w:sz w:val="28"/>
          <w:szCs w:val="28"/>
        </w:rPr>
        <w:t>ания к уровню подготовки обучающихся.</w:t>
      </w:r>
    </w:p>
    <w:p w:rsidR="00BF4992" w:rsidRDefault="00BF4992" w:rsidP="00795457">
      <w:pPr>
        <w:spacing w:after="0"/>
        <w:rPr>
          <w:rFonts w:ascii="Times New Roman" w:hAnsi="Times New Roman"/>
          <w:sz w:val="28"/>
          <w:szCs w:val="28"/>
        </w:rPr>
      </w:pPr>
    </w:p>
    <w:p w:rsidR="00BF4992" w:rsidRDefault="00BF4992" w:rsidP="00090123">
      <w:pPr>
        <w:spacing w:after="0" w:line="360" w:lineRule="auto"/>
        <w:jc w:val="both"/>
        <w:rPr>
          <w:rFonts w:ascii="Times New Roman" w:hAnsi="Times New Roman"/>
          <w:sz w:val="28"/>
          <w:szCs w:val="28"/>
        </w:rPr>
      </w:pPr>
      <w:r>
        <w:rPr>
          <w:rFonts w:ascii="Times New Roman" w:hAnsi="Times New Roman"/>
          <w:sz w:val="28"/>
          <w:szCs w:val="28"/>
        </w:rPr>
        <w:t xml:space="preserve">         Программы учебного предмета формулирует результаты учебного процесса и отражает важнейшие объекты воспитания у учащихся, сознательной, творческой дисциплины, без которой нельзя достигнуть успеха </w:t>
      </w:r>
      <w:r>
        <w:rPr>
          <w:rFonts w:ascii="Times New Roman" w:hAnsi="Times New Roman"/>
          <w:sz w:val="28"/>
          <w:szCs w:val="28"/>
        </w:rPr>
        <w:lastRenderedPageBreak/>
        <w:t>и высокого уровня художественного исполнения. Программа «Ансамбль» формирует:</w:t>
      </w:r>
    </w:p>
    <w:p w:rsidR="00BF4992" w:rsidRDefault="00BF4992" w:rsidP="00090123">
      <w:pPr>
        <w:spacing w:after="0" w:line="360" w:lineRule="auto"/>
        <w:jc w:val="both"/>
        <w:rPr>
          <w:rFonts w:ascii="Times New Roman" w:hAnsi="Times New Roman"/>
          <w:sz w:val="28"/>
          <w:szCs w:val="28"/>
        </w:rPr>
      </w:pPr>
      <w:r>
        <w:rPr>
          <w:rFonts w:ascii="Times New Roman" w:hAnsi="Times New Roman"/>
          <w:sz w:val="28"/>
          <w:szCs w:val="28"/>
        </w:rPr>
        <w:t>- умение слышать музыку, исполняемую ансамблем в целом и отдельными голосами, слышать звучание темы, подголосков, сопровождения;</w:t>
      </w:r>
    </w:p>
    <w:p w:rsidR="00BF4992" w:rsidRDefault="00BF4992" w:rsidP="00090123">
      <w:pPr>
        <w:spacing w:after="0" w:line="360" w:lineRule="auto"/>
        <w:jc w:val="both"/>
        <w:rPr>
          <w:rFonts w:ascii="Times New Roman" w:hAnsi="Times New Roman"/>
          <w:sz w:val="28"/>
          <w:szCs w:val="28"/>
        </w:rPr>
      </w:pPr>
      <w:r>
        <w:rPr>
          <w:rFonts w:ascii="Times New Roman" w:hAnsi="Times New Roman"/>
          <w:sz w:val="28"/>
          <w:szCs w:val="28"/>
        </w:rPr>
        <w:t>- умение аккомпанировать солистам;</w:t>
      </w:r>
    </w:p>
    <w:p w:rsidR="00BF4992" w:rsidRDefault="00BF4992" w:rsidP="00090123">
      <w:pPr>
        <w:spacing w:after="0" w:line="360" w:lineRule="auto"/>
        <w:jc w:val="both"/>
        <w:rPr>
          <w:rFonts w:ascii="Times New Roman" w:hAnsi="Times New Roman"/>
          <w:sz w:val="28"/>
          <w:szCs w:val="28"/>
        </w:rPr>
      </w:pPr>
      <w:r>
        <w:rPr>
          <w:rFonts w:ascii="Times New Roman" w:hAnsi="Times New Roman"/>
          <w:sz w:val="28"/>
          <w:szCs w:val="28"/>
        </w:rPr>
        <w:t>- умение рассказать об исполняемом произведении;</w:t>
      </w:r>
    </w:p>
    <w:p w:rsidR="00BF4992" w:rsidRDefault="00BF4992" w:rsidP="00090123">
      <w:pPr>
        <w:spacing w:after="0" w:line="360" w:lineRule="auto"/>
        <w:jc w:val="both"/>
        <w:rPr>
          <w:rFonts w:ascii="Times New Roman" w:hAnsi="Times New Roman"/>
          <w:sz w:val="28"/>
          <w:szCs w:val="28"/>
        </w:rPr>
      </w:pPr>
      <w:r>
        <w:rPr>
          <w:rFonts w:ascii="Times New Roman" w:hAnsi="Times New Roman"/>
          <w:sz w:val="28"/>
          <w:szCs w:val="28"/>
        </w:rPr>
        <w:t>- умение применять и совершенствовать исполнительские навыки в других предметах;</w:t>
      </w:r>
    </w:p>
    <w:p w:rsidR="00BF4992" w:rsidRDefault="00BF4992" w:rsidP="00090123">
      <w:pPr>
        <w:spacing w:after="0" w:line="360" w:lineRule="auto"/>
        <w:jc w:val="both"/>
        <w:rPr>
          <w:rFonts w:ascii="Times New Roman" w:hAnsi="Times New Roman"/>
          <w:sz w:val="28"/>
          <w:szCs w:val="28"/>
        </w:rPr>
      </w:pPr>
      <w:r>
        <w:rPr>
          <w:rFonts w:ascii="Times New Roman" w:hAnsi="Times New Roman"/>
          <w:sz w:val="28"/>
          <w:szCs w:val="28"/>
        </w:rPr>
        <w:t>-навыки чтения с листа, самостоятельного разбора новых произведений.</w:t>
      </w:r>
    </w:p>
    <w:p w:rsidR="00BF4992" w:rsidRDefault="00BF4992" w:rsidP="00090123">
      <w:pPr>
        <w:spacing w:after="0" w:line="360" w:lineRule="auto"/>
        <w:jc w:val="both"/>
        <w:rPr>
          <w:rFonts w:ascii="Times New Roman" w:hAnsi="Times New Roman"/>
          <w:sz w:val="28"/>
          <w:szCs w:val="28"/>
        </w:rPr>
      </w:pPr>
      <w:r>
        <w:rPr>
          <w:rFonts w:ascii="Times New Roman" w:hAnsi="Times New Roman"/>
          <w:sz w:val="28"/>
          <w:szCs w:val="28"/>
        </w:rPr>
        <w:t xml:space="preserve">   Занятия в классе ансамбля должны способствовать развитию у учащихся ритмического, мелодического и гармонического слуха, музыкальной памяти и, главное, прививать интерес и любовь к музыке и своему инструменту.</w:t>
      </w:r>
    </w:p>
    <w:p w:rsidR="00BF4992" w:rsidRDefault="00BF4992" w:rsidP="00090123">
      <w:pPr>
        <w:spacing w:after="0" w:line="360" w:lineRule="auto"/>
        <w:jc w:val="both"/>
        <w:rPr>
          <w:rFonts w:ascii="Times New Roman" w:hAnsi="Times New Roman"/>
          <w:sz w:val="28"/>
          <w:szCs w:val="28"/>
        </w:rPr>
      </w:pPr>
      <w:r w:rsidRPr="00EF2AD6">
        <w:rPr>
          <w:rFonts w:ascii="Times New Roman" w:hAnsi="Times New Roman"/>
          <w:b/>
          <w:sz w:val="28"/>
          <w:szCs w:val="28"/>
        </w:rPr>
        <w:t>Оценка качества</w:t>
      </w:r>
      <w:r>
        <w:rPr>
          <w:rFonts w:ascii="Times New Roman" w:hAnsi="Times New Roman"/>
          <w:sz w:val="28"/>
          <w:szCs w:val="28"/>
        </w:rPr>
        <w:t xml:space="preserve"> реализации учебного предмета является составной частью содержания учебного предмета и включает в себя текущий контроль успеваемости, а также итоговую аттестацию обучающихся в случае, если по данному предмету предусмотрена. Контроль знаний, умений и навыков </w:t>
      </w:r>
      <w:proofErr w:type="gramStart"/>
      <w:r>
        <w:rPr>
          <w:rFonts w:ascii="Times New Roman" w:hAnsi="Times New Roman"/>
          <w:sz w:val="28"/>
          <w:szCs w:val="28"/>
        </w:rPr>
        <w:t>обучающегося</w:t>
      </w:r>
      <w:proofErr w:type="gramEnd"/>
      <w:r>
        <w:rPr>
          <w:rFonts w:ascii="Times New Roman" w:hAnsi="Times New Roman"/>
          <w:sz w:val="28"/>
          <w:szCs w:val="28"/>
        </w:rPr>
        <w:t xml:space="preserve"> обеспечивает оперативное управление учебным процессом и выполняет обучающую, проверочную, воспитательную и корректирующую функции. Оценка качества реализации программы «Ансамбль» включает в себя текущий контроль, в течение которого выводится оценка за первое полугодие по результатам контрольного урока, а во втором полугодии - по итогам зачета. Формы контрольных уроков и зачетов могут быть творческие просмотры, прослушивания, исполнения концертных программ на конкурсах, фестивалях, семинарах и просто творческих концертов – отчетов. По завершению изучения предмета по итоговой аттестации в форме зачета </w:t>
      </w:r>
      <w:proofErr w:type="gramStart"/>
      <w:r>
        <w:rPr>
          <w:rFonts w:ascii="Times New Roman" w:hAnsi="Times New Roman"/>
          <w:sz w:val="28"/>
          <w:szCs w:val="28"/>
        </w:rPr>
        <w:t>обучающимся</w:t>
      </w:r>
      <w:proofErr w:type="gramEnd"/>
      <w:r>
        <w:rPr>
          <w:rFonts w:ascii="Times New Roman" w:hAnsi="Times New Roman"/>
          <w:sz w:val="28"/>
          <w:szCs w:val="28"/>
        </w:rPr>
        <w:t xml:space="preserve"> выставляется оценка, которая заносится в свидетельство об окончании образовательного учреждения. Фонды оценочных сре</w:t>
      </w:r>
      <w:proofErr w:type="gramStart"/>
      <w:r>
        <w:rPr>
          <w:rFonts w:ascii="Times New Roman" w:hAnsi="Times New Roman"/>
          <w:sz w:val="28"/>
          <w:szCs w:val="28"/>
        </w:rPr>
        <w:t>дств пр</w:t>
      </w:r>
      <w:proofErr w:type="gramEnd"/>
      <w:r>
        <w:rPr>
          <w:rFonts w:ascii="Times New Roman" w:hAnsi="Times New Roman"/>
          <w:sz w:val="28"/>
          <w:szCs w:val="28"/>
        </w:rPr>
        <w:t xml:space="preserve">изваны обеспечивать оценку качества приобретенных выпускниками знаний, умений, навыков и степень готовности выпускников к возможному </w:t>
      </w:r>
      <w:r>
        <w:rPr>
          <w:rFonts w:ascii="Times New Roman" w:hAnsi="Times New Roman"/>
          <w:sz w:val="28"/>
          <w:szCs w:val="28"/>
        </w:rPr>
        <w:lastRenderedPageBreak/>
        <w:t>продолжению профессионального образования в области музыкального искусства.</w:t>
      </w:r>
    </w:p>
    <w:p w:rsidR="00BF4992" w:rsidRDefault="00BF4992" w:rsidP="00090123">
      <w:pPr>
        <w:spacing w:after="0" w:line="360" w:lineRule="auto"/>
        <w:jc w:val="both"/>
        <w:rPr>
          <w:rFonts w:ascii="Times New Roman" w:hAnsi="Times New Roman"/>
          <w:b/>
          <w:sz w:val="28"/>
          <w:szCs w:val="28"/>
        </w:rPr>
      </w:pPr>
    </w:p>
    <w:p w:rsidR="00BF4992" w:rsidRPr="00E32A44" w:rsidRDefault="00BF4992" w:rsidP="00090123">
      <w:pPr>
        <w:spacing w:after="0" w:line="360" w:lineRule="auto"/>
        <w:jc w:val="both"/>
        <w:rPr>
          <w:rFonts w:ascii="Times New Roman" w:hAnsi="Times New Roman"/>
          <w:b/>
          <w:sz w:val="28"/>
          <w:szCs w:val="28"/>
        </w:rPr>
      </w:pPr>
      <w:r w:rsidRPr="00E32A44">
        <w:rPr>
          <w:rFonts w:ascii="Times New Roman" w:hAnsi="Times New Roman"/>
          <w:b/>
          <w:sz w:val="28"/>
          <w:szCs w:val="28"/>
        </w:rPr>
        <w:t>Критерии оценки.</w:t>
      </w:r>
    </w:p>
    <w:p w:rsidR="00BF4992" w:rsidRDefault="00BF4992" w:rsidP="00090123">
      <w:pPr>
        <w:spacing w:after="0" w:line="360" w:lineRule="auto"/>
        <w:jc w:val="both"/>
        <w:rPr>
          <w:rFonts w:ascii="Times New Roman" w:hAnsi="Times New Roman"/>
          <w:sz w:val="28"/>
          <w:szCs w:val="28"/>
        </w:rPr>
      </w:pPr>
      <w:r>
        <w:rPr>
          <w:rFonts w:ascii="Times New Roman" w:hAnsi="Times New Roman"/>
          <w:sz w:val="28"/>
          <w:szCs w:val="28"/>
        </w:rPr>
        <w:t xml:space="preserve">Оценка «отлично» выставляется, если выступление учащегося может быть названо концертным. Безукоризненное исполнение текста, яркая выразительная игра с динамикой, исполнительская техника, четкая ритмическая дисциплина, владение </w:t>
      </w:r>
      <w:proofErr w:type="spellStart"/>
      <w:r>
        <w:rPr>
          <w:rFonts w:ascii="Times New Roman" w:hAnsi="Times New Roman"/>
          <w:sz w:val="28"/>
          <w:szCs w:val="28"/>
        </w:rPr>
        <w:t>звуковедением</w:t>
      </w:r>
      <w:proofErr w:type="spellEnd"/>
      <w:r>
        <w:rPr>
          <w:rFonts w:ascii="Times New Roman" w:hAnsi="Times New Roman"/>
          <w:sz w:val="28"/>
          <w:szCs w:val="28"/>
        </w:rPr>
        <w:t>, сыгранность с другими участниками ансамбля.</w:t>
      </w:r>
    </w:p>
    <w:p w:rsidR="00BF4992" w:rsidRDefault="00BF4992" w:rsidP="00090123">
      <w:pPr>
        <w:spacing w:after="0" w:line="360" w:lineRule="auto"/>
        <w:jc w:val="both"/>
        <w:rPr>
          <w:rFonts w:ascii="Times New Roman" w:hAnsi="Times New Roman"/>
          <w:sz w:val="28"/>
          <w:szCs w:val="28"/>
        </w:rPr>
      </w:pPr>
      <w:r>
        <w:rPr>
          <w:rFonts w:ascii="Times New Roman" w:hAnsi="Times New Roman"/>
          <w:sz w:val="28"/>
          <w:szCs w:val="28"/>
        </w:rPr>
        <w:t xml:space="preserve">   Оценка «хорошо» выставляется при музыкально- выразительной игре, продемонстрирована свобода исполнительского аппарата, но не все технически проработано, не хватает устойчивой интонации и ритма.</w:t>
      </w:r>
    </w:p>
    <w:p w:rsidR="00BF4992" w:rsidRDefault="00BF4992" w:rsidP="00090123">
      <w:pPr>
        <w:spacing w:after="0" w:line="360" w:lineRule="auto"/>
        <w:jc w:val="both"/>
        <w:rPr>
          <w:rFonts w:ascii="Times New Roman" w:hAnsi="Times New Roman"/>
          <w:sz w:val="28"/>
          <w:szCs w:val="28"/>
        </w:rPr>
      </w:pPr>
      <w:r>
        <w:rPr>
          <w:rFonts w:ascii="Times New Roman" w:hAnsi="Times New Roman"/>
          <w:sz w:val="28"/>
          <w:szCs w:val="28"/>
        </w:rPr>
        <w:t xml:space="preserve">   Оценка «удовлетворительно» выставляется при слабом, невыразительном выступлении, музыкально-пассивным, текстовыми неточностями расхождение с другими партиями ансамбля, скользящая интонация.</w:t>
      </w:r>
    </w:p>
    <w:p w:rsidR="00BF4992" w:rsidRDefault="00BF4992" w:rsidP="00090123">
      <w:pPr>
        <w:spacing w:after="0" w:line="360" w:lineRule="auto"/>
        <w:jc w:val="both"/>
        <w:rPr>
          <w:rFonts w:ascii="Times New Roman" w:hAnsi="Times New Roman"/>
          <w:sz w:val="28"/>
          <w:szCs w:val="28"/>
        </w:rPr>
      </w:pPr>
      <w:r>
        <w:rPr>
          <w:rFonts w:ascii="Times New Roman" w:hAnsi="Times New Roman"/>
          <w:sz w:val="28"/>
          <w:szCs w:val="28"/>
        </w:rPr>
        <w:t xml:space="preserve">   Оценка «неудовлетворительно» выставляется при очень слабом выступлении, отсутствии выразительности, большое количество ошибок в тексте, ритме, штрихах. Полное отсутствие сыгранности </w:t>
      </w:r>
      <w:proofErr w:type="gramStart"/>
      <w:r>
        <w:rPr>
          <w:rFonts w:ascii="Times New Roman" w:hAnsi="Times New Roman"/>
          <w:sz w:val="28"/>
          <w:szCs w:val="28"/>
        </w:rPr>
        <w:t>в</w:t>
      </w:r>
      <w:proofErr w:type="gramEnd"/>
      <w:r>
        <w:rPr>
          <w:rFonts w:ascii="Times New Roman" w:hAnsi="Times New Roman"/>
          <w:sz w:val="28"/>
          <w:szCs w:val="28"/>
        </w:rPr>
        <w:t xml:space="preserve"> другими учащимися ансамбля. Показано удовлетворительные музыкальные и профессиональные данные, дефекты в исполнительском аппарате.</w:t>
      </w:r>
    </w:p>
    <w:p w:rsidR="00BF4992" w:rsidRDefault="00BF4992" w:rsidP="00795457">
      <w:pPr>
        <w:spacing w:after="0"/>
        <w:rPr>
          <w:rFonts w:ascii="Times New Roman" w:hAnsi="Times New Roman"/>
          <w:sz w:val="28"/>
          <w:szCs w:val="28"/>
        </w:rPr>
      </w:pPr>
    </w:p>
    <w:p w:rsidR="00BF4992" w:rsidRDefault="00BF4992" w:rsidP="00795457">
      <w:pPr>
        <w:spacing w:after="0"/>
        <w:rPr>
          <w:rFonts w:ascii="Times New Roman" w:hAnsi="Times New Roman"/>
          <w:b/>
          <w:sz w:val="28"/>
          <w:szCs w:val="28"/>
        </w:rPr>
      </w:pPr>
      <w:r w:rsidRPr="00181F74">
        <w:rPr>
          <w:rFonts w:ascii="Times New Roman" w:hAnsi="Times New Roman"/>
          <w:b/>
          <w:sz w:val="28"/>
          <w:szCs w:val="28"/>
        </w:rPr>
        <w:t>Примерный репертуарный список</w:t>
      </w:r>
    </w:p>
    <w:p w:rsidR="00BF4992" w:rsidRDefault="00BF4992" w:rsidP="00090123">
      <w:pPr>
        <w:spacing w:after="0" w:line="360" w:lineRule="auto"/>
        <w:rPr>
          <w:rFonts w:ascii="Times New Roman" w:hAnsi="Times New Roman"/>
          <w:sz w:val="28"/>
          <w:szCs w:val="28"/>
        </w:rPr>
      </w:pPr>
      <w:r>
        <w:rPr>
          <w:rFonts w:ascii="Times New Roman" w:hAnsi="Times New Roman"/>
          <w:sz w:val="28"/>
          <w:szCs w:val="28"/>
        </w:rPr>
        <w:t>4-5 классы</w:t>
      </w:r>
    </w:p>
    <w:p w:rsidR="00BF4992" w:rsidRDefault="00BF4992" w:rsidP="00090123">
      <w:pPr>
        <w:spacing w:after="0" w:line="360" w:lineRule="auto"/>
        <w:rPr>
          <w:rFonts w:ascii="Times New Roman" w:hAnsi="Times New Roman"/>
          <w:sz w:val="28"/>
          <w:szCs w:val="28"/>
        </w:rPr>
      </w:pPr>
      <w:r>
        <w:rPr>
          <w:rFonts w:ascii="Times New Roman" w:hAnsi="Times New Roman"/>
          <w:sz w:val="28"/>
          <w:szCs w:val="28"/>
        </w:rPr>
        <w:t xml:space="preserve">Пьесы в унисон: </w:t>
      </w:r>
    </w:p>
    <w:p w:rsidR="00BF4992" w:rsidRDefault="00BF4992" w:rsidP="008C6777">
      <w:pPr>
        <w:spacing w:after="0" w:line="360" w:lineRule="auto"/>
        <w:rPr>
          <w:rFonts w:ascii="Times New Roman" w:hAnsi="Times New Roman"/>
          <w:sz w:val="28"/>
          <w:szCs w:val="28"/>
        </w:rPr>
      </w:pPr>
      <w:r>
        <w:rPr>
          <w:rFonts w:ascii="Times New Roman" w:hAnsi="Times New Roman"/>
          <w:sz w:val="28"/>
          <w:szCs w:val="28"/>
        </w:rPr>
        <w:t>И.С. Бах «Бурре»</w:t>
      </w:r>
    </w:p>
    <w:p w:rsidR="00BF4992" w:rsidRDefault="00BF4992" w:rsidP="00090123">
      <w:pPr>
        <w:spacing w:after="0" w:line="360" w:lineRule="auto"/>
        <w:rPr>
          <w:rFonts w:ascii="Times New Roman" w:hAnsi="Times New Roman"/>
          <w:sz w:val="28"/>
          <w:szCs w:val="28"/>
        </w:rPr>
      </w:pPr>
      <w:proofErr w:type="spellStart"/>
      <w:r>
        <w:rPr>
          <w:rFonts w:ascii="Times New Roman" w:hAnsi="Times New Roman"/>
          <w:sz w:val="28"/>
          <w:szCs w:val="28"/>
        </w:rPr>
        <w:t>Укр.н.п</w:t>
      </w:r>
      <w:proofErr w:type="spellEnd"/>
      <w:r>
        <w:rPr>
          <w:rFonts w:ascii="Times New Roman" w:hAnsi="Times New Roman"/>
          <w:sz w:val="28"/>
          <w:szCs w:val="28"/>
        </w:rPr>
        <w:t>. «</w:t>
      </w:r>
      <w:proofErr w:type="spellStart"/>
      <w:r>
        <w:rPr>
          <w:rFonts w:ascii="Times New Roman" w:hAnsi="Times New Roman"/>
          <w:sz w:val="28"/>
          <w:szCs w:val="28"/>
        </w:rPr>
        <w:t>Тагилка</w:t>
      </w:r>
      <w:proofErr w:type="spellEnd"/>
      <w:r>
        <w:rPr>
          <w:rFonts w:ascii="Times New Roman" w:hAnsi="Times New Roman"/>
          <w:sz w:val="28"/>
          <w:szCs w:val="28"/>
        </w:rPr>
        <w:t>»</w:t>
      </w:r>
    </w:p>
    <w:p w:rsidR="00BF4992" w:rsidRDefault="00BF4992" w:rsidP="00090123">
      <w:pPr>
        <w:spacing w:after="0" w:line="360" w:lineRule="auto"/>
        <w:rPr>
          <w:rFonts w:ascii="Times New Roman" w:hAnsi="Times New Roman"/>
          <w:sz w:val="28"/>
          <w:szCs w:val="28"/>
        </w:rPr>
      </w:pPr>
      <w:r>
        <w:rPr>
          <w:rFonts w:ascii="Times New Roman" w:hAnsi="Times New Roman"/>
          <w:sz w:val="28"/>
          <w:szCs w:val="28"/>
        </w:rPr>
        <w:t>А. Хачатурян «</w:t>
      </w:r>
      <w:proofErr w:type="spellStart"/>
      <w:r>
        <w:rPr>
          <w:rFonts w:ascii="Times New Roman" w:hAnsi="Times New Roman"/>
          <w:sz w:val="28"/>
          <w:szCs w:val="28"/>
        </w:rPr>
        <w:t>Андинтино</w:t>
      </w:r>
      <w:proofErr w:type="spellEnd"/>
      <w:r>
        <w:rPr>
          <w:rFonts w:ascii="Times New Roman" w:hAnsi="Times New Roman"/>
          <w:sz w:val="28"/>
          <w:szCs w:val="28"/>
        </w:rPr>
        <w:t>»</w:t>
      </w:r>
    </w:p>
    <w:p w:rsidR="00BF4992" w:rsidRDefault="00BF4992" w:rsidP="00090123">
      <w:pPr>
        <w:spacing w:after="0" w:line="360" w:lineRule="auto"/>
        <w:rPr>
          <w:rFonts w:ascii="Times New Roman" w:hAnsi="Times New Roman"/>
          <w:sz w:val="28"/>
          <w:szCs w:val="28"/>
        </w:rPr>
      </w:pPr>
    </w:p>
    <w:p w:rsidR="00BF4992" w:rsidRDefault="00BF4992" w:rsidP="00090123">
      <w:pPr>
        <w:spacing w:after="0" w:line="360" w:lineRule="auto"/>
        <w:rPr>
          <w:rFonts w:ascii="Times New Roman" w:hAnsi="Times New Roman"/>
          <w:sz w:val="28"/>
          <w:szCs w:val="28"/>
        </w:rPr>
      </w:pPr>
      <w:r>
        <w:rPr>
          <w:rFonts w:ascii="Times New Roman" w:hAnsi="Times New Roman"/>
          <w:sz w:val="28"/>
          <w:szCs w:val="28"/>
        </w:rPr>
        <w:t>Дуэты, ансамбли:</w:t>
      </w:r>
    </w:p>
    <w:p w:rsidR="00BF4992" w:rsidRDefault="00BF4992" w:rsidP="00090123">
      <w:pPr>
        <w:spacing w:after="0" w:line="360" w:lineRule="auto"/>
        <w:rPr>
          <w:rFonts w:ascii="Times New Roman" w:hAnsi="Times New Roman"/>
          <w:sz w:val="28"/>
          <w:szCs w:val="28"/>
        </w:rPr>
      </w:pPr>
      <w:proofErr w:type="spellStart"/>
      <w:r>
        <w:rPr>
          <w:rFonts w:ascii="Times New Roman" w:hAnsi="Times New Roman"/>
          <w:sz w:val="28"/>
          <w:szCs w:val="28"/>
        </w:rPr>
        <w:t>К.Караев</w:t>
      </w:r>
      <w:proofErr w:type="spellEnd"/>
      <w:r>
        <w:rPr>
          <w:rFonts w:ascii="Times New Roman" w:hAnsi="Times New Roman"/>
          <w:sz w:val="28"/>
          <w:szCs w:val="28"/>
        </w:rPr>
        <w:t xml:space="preserve"> «Задумчивость»</w:t>
      </w:r>
    </w:p>
    <w:p w:rsidR="00BF4992" w:rsidRDefault="00BF4992" w:rsidP="00090123">
      <w:pPr>
        <w:spacing w:after="0" w:line="360" w:lineRule="auto"/>
        <w:rPr>
          <w:rFonts w:ascii="Times New Roman" w:hAnsi="Times New Roman"/>
          <w:sz w:val="28"/>
          <w:szCs w:val="28"/>
        </w:rPr>
      </w:pPr>
      <w:r>
        <w:rPr>
          <w:rFonts w:ascii="Times New Roman" w:hAnsi="Times New Roman"/>
          <w:sz w:val="28"/>
          <w:szCs w:val="28"/>
        </w:rPr>
        <w:lastRenderedPageBreak/>
        <w:t xml:space="preserve">Гарм. </w:t>
      </w:r>
      <w:proofErr w:type="spellStart"/>
      <w:r>
        <w:rPr>
          <w:rFonts w:ascii="Times New Roman" w:hAnsi="Times New Roman"/>
          <w:sz w:val="28"/>
          <w:szCs w:val="28"/>
        </w:rPr>
        <w:t>Д.Аракишвили</w:t>
      </w:r>
      <w:proofErr w:type="spellEnd"/>
      <w:r>
        <w:rPr>
          <w:rFonts w:ascii="Times New Roman" w:hAnsi="Times New Roman"/>
          <w:sz w:val="28"/>
          <w:szCs w:val="28"/>
        </w:rPr>
        <w:t xml:space="preserve"> «Азербайджанский танец»</w:t>
      </w:r>
    </w:p>
    <w:p w:rsidR="00BF4992" w:rsidRDefault="00BF4992" w:rsidP="00090123">
      <w:pPr>
        <w:spacing w:after="0" w:line="360" w:lineRule="auto"/>
        <w:rPr>
          <w:rFonts w:ascii="Times New Roman" w:hAnsi="Times New Roman"/>
          <w:sz w:val="28"/>
          <w:szCs w:val="28"/>
        </w:rPr>
      </w:pPr>
      <w:r>
        <w:rPr>
          <w:rFonts w:ascii="Times New Roman" w:hAnsi="Times New Roman"/>
          <w:sz w:val="28"/>
          <w:szCs w:val="28"/>
        </w:rPr>
        <w:t>«Грузинская лезгинка»</w:t>
      </w:r>
    </w:p>
    <w:p w:rsidR="00BF4992" w:rsidRDefault="00BF4992" w:rsidP="00090123">
      <w:pPr>
        <w:spacing w:after="0" w:line="360" w:lineRule="auto"/>
        <w:rPr>
          <w:rFonts w:ascii="Times New Roman" w:hAnsi="Times New Roman"/>
          <w:sz w:val="28"/>
          <w:szCs w:val="28"/>
        </w:rPr>
      </w:pPr>
      <w:proofErr w:type="spellStart"/>
      <w:r>
        <w:rPr>
          <w:rFonts w:ascii="Times New Roman" w:hAnsi="Times New Roman"/>
          <w:sz w:val="28"/>
          <w:szCs w:val="28"/>
        </w:rPr>
        <w:t>А.Бабаджанян</w:t>
      </w:r>
      <w:proofErr w:type="spellEnd"/>
      <w:r>
        <w:rPr>
          <w:rFonts w:ascii="Times New Roman" w:hAnsi="Times New Roman"/>
          <w:sz w:val="28"/>
          <w:szCs w:val="28"/>
        </w:rPr>
        <w:t xml:space="preserve"> «Танец»</w:t>
      </w:r>
    </w:p>
    <w:p w:rsidR="00BF4992" w:rsidRDefault="00BF4992" w:rsidP="00090123">
      <w:pPr>
        <w:spacing w:after="0" w:line="360" w:lineRule="auto"/>
        <w:rPr>
          <w:rFonts w:ascii="Times New Roman" w:hAnsi="Times New Roman"/>
          <w:sz w:val="28"/>
          <w:szCs w:val="28"/>
        </w:rPr>
      </w:pPr>
      <w:r>
        <w:rPr>
          <w:rFonts w:ascii="Times New Roman" w:hAnsi="Times New Roman"/>
          <w:sz w:val="28"/>
          <w:szCs w:val="28"/>
        </w:rPr>
        <w:t>М. Глинка «Испанская песня»</w:t>
      </w:r>
    </w:p>
    <w:p w:rsidR="00BF4992" w:rsidRDefault="00BF4992" w:rsidP="00090123">
      <w:pPr>
        <w:spacing w:after="0" w:line="360" w:lineRule="auto"/>
        <w:rPr>
          <w:rFonts w:ascii="Times New Roman" w:hAnsi="Times New Roman"/>
          <w:sz w:val="28"/>
          <w:szCs w:val="28"/>
        </w:rPr>
      </w:pPr>
      <w:r>
        <w:rPr>
          <w:rFonts w:ascii="Times New Roman" w:hAnsi="Times New Roman"/>
          <w:sz w:val="28"/>
          <w:szCs w:val="28"/>
        </w:rPr>
        <w:t>Д.Шостакович «Грустная песенка»</w:t>
      </w:r>
    </w:p>
    <w:p w:rsidR="00BF4992" w:rsidRDefault="00BF4992" w:rsidP="00090123">
      <w:pPr>
        <w:spacing w:after="0" w:line="360" w:lineRule="auto"/>
        <w:rPr>
          <w:rFonts w:ascii="Times New Roman" w:hAnsi="Times New Roman"/>
          <w:sz w:val="28"/>
          <w:szCs w:val="28"/>
        </w:rPr>
      </w:pPr>
      <w:r>
        <w:rPr>
          <w:rFonts w:ascii="Times New Roman" w:hAnsi="Times New Roman"/>
          <w:sz w:val="28"/>
          <w:szCs w:val="28"/>
        </w:rPr>
        <w:t>М. Глинка «Полька»</w:t>
      </w:r>
    </w:p>
    <w:p w:rsidR="00BF4992" w:rsidRDefault="00BF4992" w:rsidP="00090123">
      <w:pPr>
        <w:spacing w:after="0" w:line="360" w:lineRule="auto"/>
        <w:rPr>
          <w:rFonts w:ascii="Times New Roman" w:hAnsi="Times New Roman"/>
          <w:sz w:val="28"/>
          <w:szCs w:val="28"/>
        </w:rPr>
      </w:pPr>
    </w:p>
    <w:p w:rsidR="00BF4992" w:rsidRDefault="00BF4992" w:rsidP="00090123">
      <w:pPr>
        <w:spacing w:after="0" w:line="360" w:lineRule="auto"/>
        <w:rPr>
          <w:rFonts w:ascii="Times New Roman" w:hAnsi="Times New Roman"/>
          <w:sz w:val="28"/>
          <w:szCs w:val="28"/>
        </w:rPr>
      </w:pPr>
      <w:r>
        <w:rPr>
          <w:rFonts w:ascii="Times New Roman" w:hAnsi="Times New Roman"/>
          <w:sz w:val="28"/>
          <w:szCs w:val="28"/>
        </w:rPr>
        <w:t>5-6 классы</w:t>
      </w:r>
    </w:p>
    <w:p w:rsidR="00BF4992" w:rsidRDefault="00BF4992" w:rsidP="00090123">
      <w:pPr>
        <w:spacing w:after="0" w:line="360" w:lineRule="auto"/>
        <w:rPr>
          <w:rFonts w:ascii="Times New Roman" w:hAnsi="Times New Roman"/>
          <w:sz w:val="28"/>
          <w:szCs w:val="28"/>
        </w:rPr>
      </w:pPr>
      <w:r>
        <w:rPr>
          <w:rFonts w:ascii="Times New Roman" w:hAnsi="Times New Roman"/>
          <w:sz w:val="28"/>
          <w:szCs w:val="28"/>
        </w:rPr>
        <w:t>Р.Шуман «Дед Мороз»</w:t>
      </w:r>
    </w:p>
    <w:p w:rsidR="00BF4992" w:rsidRDefault="00BF4992" w:rsidP="00090123">
      <w:pPr>
        <w:spacing w:after="0" w:line="360" w:lineRule="auto"/>
        <w:rPr>
          <w:rFonts w:ascii="Times New Roman" w:hAnsi="Times New Roman"/>
          <w:sz w:val="28"/>
          <w:szCs w:val="28"/>
        </w:rPr>
      </w:pPr>
      <w:r>
        <w:rPr>
          <w:rFonts w:ascii="Times New Roman" w:hAnsi="Times New Roman"/>
          <w:sz w:val="28"/>
          <w:szCs w:val="28"/>
        </w:rPr>
        <w:t>А. Дворжак «Мелодия»</w:t>
      </w:r>
    </w:p>
    <w:p w:rsidR="00BF4992" w:rsidRDefault="00BF4992" w:rsidP="00090123">
      <w:pPr>
        <w:spacing w:after="0" w:line="360" w:lineRule="auto"/>
        <w:rPr>
          <w:rFonts w:ascii="Times New Roman" w:hAnsi="Times New Roman"/>
          <w:sz w:val="28"/>
          <w:szCs w:val="28"/>
        </w:rPr>
      </w:pPr>
      <w:r>
        <w:rPr>
          <w:rFonts w:ascii="Times New Roman" w:hAnsi="Times New Roman"/>
          <w:sz w:val="28"/>
          <w:szCs w:val="28"/>
        </w:rPr>
        <w:t>Л. Бетховен «Менуэт»</w:t>
      </w:r>
    </w:p>
    <w:p w:rsidR="00BF4992" w:rsidRDefault="00BF4992" w:rsidP="00491162">
      <w:pPr>
        <w:spacing w:after="0" w:line="360" w:lineRule="auto"/>
        <w:rPr>
          <w:rFonts w:ascii="Times New Roman" w:hAnsi="Times New Roman"/>
          <w:sz w:val="28"/>
          <w:szCs w:val="28"/>
        </w:rPr>
      </w:pPr>
      <w:r>
        <w:rPr>
          <w:rFonts w:ascii="Times New Roman" w:hAnsi="Times New Roman"/>
          <w:sz w:val="28"/>
          <w:szCs w:val="28"/>
        </w:rPr>
        <w:t>Дворжак А. «Юмореска»</w:t>
      </w:r>
    </w:p>
    <w:p w:rsidR="00BF4992" w:rsidRDefault="00BF4992" w:rsidP="00090123">
      <w:pPr>
        <w:spacing w:after="0" w:line="360" w:lineRule="auto"/>
        <w:rPr>
          <w:rFonts w:ascii="Times New Roman" w:hAnsi="Times New Roman"/>
          <w:sz w:val="28"/>
          <w:szCs w:val="28"/>
        </w:rPr>
      </w:pPr>
      <w:r>
        <w:rPr>
          <w:rFonts w:ascii="Times New Roman" w:hAnsi="Times New Roman"/>
          <w:sz w:val="28"/>
          <w:szCs w:val="28"/>
        </w:rPr>
        <w:t>Д. Кабалевский «Полька»</w:t>
      </w:r>
    </w:p>
    <w:p w:rsidR="00BF4992" w:rsidRDefault="00BF4992" w:rsidP="00090123">
      <w:pPr>
        <w:spacing w:after="0" w:line="360" w:lineRule="auto"/>
        <w:rPr>
          <w:rFonts w:ascii="Times New Roman" w:hAnsi="Times New Roman"/>
          <w:sz w:val="28"/>
          <w:szCs w:val="28"/>
        </w:rPr>
      </w:pPr>
      <w:r>
        <w:rPr>
          <w:rFonts w:ascii="Times New Roman" w:hAnsi="Times New Roman"/>
          <w:sz w:val="28"/>
          <w:szCs w:val="28"/>
        </w:rPr>
        <w:t>И. Иордан «Легкие пьесы в форме вариаций»</w:t>
      </w:r>
    </w:p>
    <w:p w:rsidR="00BF4992" w:rsidRDefault="00BF4992" w:rsidP="00090123">
      <w:pPr>
        <w:spacing w:after="0" w:line="360" w:lineRule="auto"/>
        <w:rPr>
          <w:rFonts w:ascii="Times New Roman" w:hAnsi="Times New Roman"/>
          <w:sz w:val="28"/>
          <w:szCs w:val="28"/>
        </w:rPr>
      </w:pPr>
      <w:r>
        <w:rPr>
          <w:rFonts w:ascii="Times New Roman" w:hAnsi="Times New Roman"/>
          <w:sz w:val="28"/>
          <w:szCs w:val="28"/>
        </w:rPr>
        <w:t>И. Кюи «Восточная мелодия»</w:t>
      </w:r>
    </w:p>
    <w:p w:rsidR="00BF4992" w:rsidRDefault="00BF4992" w:rsidP="00090123">
      <w:pPr>
        <w:spacing w:after="0" w:line="360" w:lineRule="auto"/>
        <w:rPr>
          <w:rFonts w:ascii="Times New Roman" w:hAnsi="Times New Roman"/>
          <w:sz w:val="28"/>
          <w:szCs w:val="28"/>
        </w:rPr>
      </w:pPr>
      <w:r>
        <w:rPr>
          <w:rFonts w:ascii="Times New Roman" w:hAnsi="Times New Roman"/>
          <w:sz w:val="28"/>
          <w:szCs w:val="28"/>
        </w:rPr>
        <w:t xml:space="preserve">М. </w:t>
      </w:r>
      <w:proofErr w:type="spellStart"/>
      <w:r>
        <w:rPr>
          <w:rFonts w:ascii="Times New Roman" w:hAnsi="Times New Roman"/>
          <w:sz w:val="28"/>
          <w:szCs w:val="28"/>
        </w:rPr>
        <w:t>Букиник</w:t>
      </w:r>
      <w:proofErr w:type="spellEnd"/>
      <w:r>
        <w:rPr>
          <w:rFonts w:ascii="Times New Roman" w:hAnsi="Times New Roman"/>
          <w:sz w:val="28"/>
          <w:szCs w:val="28"/>
        </w:rPr>
        <w:t xml:space="preserve"> «Юмореска»</w:t>
      </w:r>
    </w:p>
    <w:p w:rsidR="00BF4992" w:rsidRDefault="00BF4992" w:rsidP="00090123">
      <w:pPr>
        <w:spacing w:after="0" w:line="360" w:lineRule="auto"/>
        <w:rPr>
          <w:rFonts w:ascii="Times New Roman" w:hAnsi="Times New Roman"/>
          <w:sz w:val="28"/>
          <w:szCs w:val="28"/>
        </w:rPr>
      </w:pPr>
      <w:r>
        <w:rPr>
          <w:rFonts w:ascii="Times New Roman" w:hAnsi="Times New Roman"/>
          <w:sz w:val="28"/>
          <w:szCs w:val="28"/>
        </w:rPr>
        <w:t xml:space="preserve">Л. </w:t>
      </w:r>
      <w:proofErr w:type="spellStart"/>
      <w:r>
        <w:rPr>
          <w:rFonts w:ascii="Times New Roman" w:hAnsi="Times New Roman"/>
          <w:sz w:val="28"/>
          <w:szCs w:val="28"/>
        </w:rPr>
        <w:t>Боккерини</w:t>
      </w:r>
      <w:proofErr w:type="spellEnd"/>
      <w:r>
        <w:rPr>
          <w:rFonts w:ascii="Times New Roman" w:hAnsi="Times New Roman"/>
          <w:sz w:val="28"/>
          <w:szCs w:val="28"/>
        </w:rPr>
        <w:t xml:space="preserve"> «Менуэт»</w:t>
      </w:r>
    </w:p>
    <w:p w:rsidR="00BF4992" w:rsidRDefault="00BF4992" w:rsidP="00090123">
      <w:pPr>
        <w:spacing w:after="0" w:line="360" w:lineRule="auto"/>
        <w:rPr>
          <w:rFonts w:ascii="Times New Roman" w:hAnsi="Times New Roman"/>
          <w:sz w:val="28"/>
          <w:szCs w:val="28"/>
        </w:rPr>
      </w:pPr>
      <w:r>
        <w:rPr>
          <w:rFonts w:ascii="Times New Roman" w:hAnsi="Times New Roman"/>
          <w:sz w:val="28"/>
          <w:szCs w:val="28"/>
        </w:rPr>
        <w:t>М. Глинка «Тарантелла»</w:t>
      </w:r>
    </w:p>
    <w:p w:rsidR="00BF4992" w:rsidRDefault="00BF4992" w:rsidP="00090123">
      <w:pPr>
        <w:spacing w:after="0" w:line="360" w:lineRule="auto"/>
        <w:rPr>
          <w:rFonts w:ascii="Times New Roman" w:hAnsi="Times New Roman"/>
          <w:sz w:val="28"/>
          <w:szCs w:val="28"/>
        </w:rPr>
      </w:pPr>
      <w:r>
        <w:rPr>
          <w:rFonts w:ascii="Times New Roman" w:hAnsi="Times New Roman"/>
          <w:sz w:val="28"/>
          <w:szCs w:val="28"/>
        </w:rPr>
        <w:t>Дж. Мартини «Гавот»</w:t>
      </w:r>
    </w:p>
    <w:p w:rsidR="00BF4992" w:rsidRDefault="00BF4992" w:rsidP="00090123">
      <w:pPr>
        <w:spacing w:after="0" w:line="360" w:lineRule="auto"/>
        <w:rPr>
          <w:rFonts w:ascii="Times New Roman" w:hAnsi="Times New Roman"/>
          <w:sz w:val="28"/>
          <w:szCs w:val="28"/>
        </w:rPr>
      </w:pPr>
      <w:r>
        <w:rPr>
          <w:rFonts w:ascii="Times New Roman" w:hAnsi="Times New Roman"/>
          <w:sz w:val="28"/>
          <w:szCs w:val="28"/>
        </w:rPr>
        <w:t>Дж. Перголези «Сицилиана»</w:t>
      </w:r>
    </w:p>
    <w:p w:rsidR="00BF4992" w:rsidRDefault="00BF4992" w:rsidP="00090123">
      <w:pPr>
        <w:spacing w:after="0" w:line="360" w:lineRule="auto"/>
        <w:rPr>
          <w:rFonts w:ascii="Times New Roman" w:hAnsi="Times New Roman"/>
          <w:sz w:val="28"/>
          <w:szCs w:val="28"/>
        </w:rPr>
      </w:pPr>
    </w:p>
    <w:p w:rsidR="00BF4992" w:rsidRDefault="00BF4992" w:rsidP="00090123">
      <w:pPr>
        <w:spacing w:after="0" w:line="360" w:lineRule="auto"/>
        <w:rPr>
          <w:rFonts w:ascii="Times New Roman" w:hAnsi="Times New Roman"/>
          <w:sz w:val="28"/>
          <w:szCs w:val="28"/>
        </w:rPr>
      </w:pPr>
      <w:r>
        <w:rPr>
          <w:rFonts w:ascii="Times New Roman" w:hAnsi="Times New Roman"/>
          <w:sz w:val="28"/>
          <w:szCs w:val="28"/>
        </w:rPr>
        <w:t>7-8 класс</w:t>
      </w:r>
    </w:p>
    <w:p w:rsidR="00BF4992" w:rsidRDefault="00BF4992" w:rsidP="00090123">
      <w:pPr>
        <w:spacing w:after="0" w:line="360" w:lineRule="auto"/>
        <w:rPr>
          <w:rFonts w:ascii="Times New Roman" w:hAnsi="Times New Roman"/>
          <w:sz w:val="28"/>
          <w:szCs w:val="28"/>
        </w:rPr>
      </w:pPr>
      <w:r>
        <w:rPr>
          <w:rFonts w:ascii="Times New Roman" w:hAnsi="Times New Roman"/>
          <w:sz w:val="28"/>
          <w:szCs w:val="28"/>
        </w:rPr>
        <w:t>А. Айвазян «Грузинский танец»</w:t>
      </w:r>
    </w:p>
    <w:p w:rsidR="00BF4992" w:rsidRDefault="00BF4992" w:rsidP="00090123">
      <w:pPr>
        <w:spacing w:after="0" w:line="360" w:lineRule="auto"/>
        <w:rPr>
          <w:rFonts w:ascii="Times New Roman" w:hAnsi="Times New Roman"/>
          <w:sz w:val="28"/>
          <w:szCs w:val="28"/>
        </w:rPr>
      </w:pPr>
      <w:r>
        <w:rPr>
          <w:rFonts w:ascii="Times New Roman" w:hAnsi="Times New Roman"/>
          <w:sz w:val="28"/>
          <w:szCs w:val="28"/>
        </w:rPr>
        <w:t>М. Глинка «Разлука»</w:t>
      </w:r>
    </w:p>
    <w:p w:rsidR="00BF4992" w:rsidRDefault="00BF4992" w:rsidP="00090123">
      <w:pPr>
        <w:spacing w:after="0" w:line="360" w:lineRule="auto"/>
        <w:rPr>
          <w:rFonts w:ascii="Times New Roman" w:hAnsi="Times New Roman"/>
          <w:sz w:val="28"/>
          <w:szCs w:val="28"/>
        </w:rPr>
      </w:pPr>
      <w:r>
        <w:rPr>
          <w:rFonts w:ascii="Times New Roman" w:hAnsi="Times New Roman"/>
          <w:sz w:val="28"/>
          <w:szCs w:val="28"/>
        </w:rPr>
        <w:t xml:space="preserve">С. Рахманинов – </w:t>
      </w:r>
      <w:proofErr w:type="spellStart"/>
      <w:r>
        <w:rPr>
          <w:rFonts w:ascii="Times New Roman" w:hAnsi="Times New Roman"/>
          <w:sz w:val="28"/>
          <w:szCs w:val="28"/>
        </w:rPr>
        <w:t>Н.Карш</w:t>
      </w:r>
      <w:proofErr w:type="spellEnd"/>
      <w:r>
        <w:rPr>
          <w:rFonts w:ascii="Times New Roman" w:hAnsi="Times New Roman"/>
          <w:sz w:val="28"/>
          <w:szCs w:val="28"/>
        </w:rPr>
        <w:t xml:space="preserve"> «Итальянская полька»</w:t>
      </w:r>
    </w:p>
    <w:p w:rsidR="00BF4992" w:rsidRDefault="00BF4992" w:rsidP="00090123">
      <w:pPr>
        <w:spacing w:after="0" w:line="360" w:lineRule="auto"/>
        <w:rPr>
          <w:rFonts w:ascii="Times New Roman" w:hAnsi="Times New Roman"/>
          <w:sz w:val="28"/>
          <w:szCs w:val="28"/>
        </w:rPr>
      </w:pPr>
      <w:r>
        <w:rPr>
          <w:rFonts w:ascii="Times New Roman" w:hAnsi="Times New Roman"/>
          <w:sz w:val="28"/>
          <w:szCs w:val="28"/>
        </w:rPr>
        <w:t>Е. Дога «Вальс»</w:t>
      </w:r>
    </w:p>
    <w:p w:rsidR="00BF4992" w:rsidRDefault="00BF4992" w:rsidP="00E32A44">
      <w:pPr>
        <w:spacing w:after="0" w:line="360" w:lineRule="auto"/>
        <w:rPr>
          <w:rFonts w:ascii="Times New Roman" w:hAnsi="Times New Roman"/>
          <w:sz w:val="28"/>
          <w:szCs w:val="28"/>
        </w:rPr>
      </w:pPr>
      <w:r>
        <w:rPr>
          <w:rFonts w:ascii="Times New Roman" w:hAnsi="Times New Roman"/>
          <w:sz w:val="28"/>
          <w:szCs w:val="28"/>
        </w:rPr>
        <w:t xml:space="preserve">Ф. </w:t>
      </w:r>
      <w:proofErr w:type="spellStart"/>
      <w:r>
        <w:rPr>
          <w:rFonts w:ascii="Times New Roman" w:hAnsi="Times New Roman"/>
          <w:sz w:val="28"/>
          <w:szCs w:val="28"/>
        </w:rPr>
        <w:t>Грубер</w:t>
      </w:r>
      <w:proofErr w:type="spellEnd"/>
      <w:r>
        <w:rPr>
          <w:rFonts w:ascii="Times New Roman" w:hAnsi="Times New Roman"/>
          <w:sz w:val="28"/>
          <w:szCs w:val="28"/>
        </w:rPr>
        <w:t xml:space="preserve"> «Тихая ночь»</w:t>
      </w:r>
    </w:p>
    <w:p w:rsidR="00BF4992" w:rsidRPr="00E32A44" w:rsidRDefault="00BF4992" w:rsidP="00E32A44">
      <w:pPr>
        <w:spacing w:after="0" w:line="360" w:lineRule="auto"/>
        <w:rPr>
          <w:rFonts w:ascii="Times New Roman" w:hAnsi="Times New Roman"/>
          <w:sz w:val="28"/>
          <w:szCs w:val="28"/>
        </w:rPr>
      </w:pPr>
      <w:r w:rsidRPr="00090123">
        <w:rPr>
          <w:rFonts w:ascii="Times New Roman" w:hAnsi="Times New Roman"/>
          <w:b/>
          <w:sz w:val="28"/>
          <w:szCs w:val="28"/>
        </w:rPr>
        <w:t>Методическое обеспечение учебного процесса.</w:t>
      </w:r>
    </w:p>
    <w:p w:rsidR="00BF4992" w:rsidRDefault="00BF4992" w:rsidP="00090123">
      <w:pPr>
        <w:tabs>
          <w:tab w:val="left" w:pos="2295"/>
        </w:tabs>
        <w:spacing w:line="360" w:lineRule="auto"/>
        <w:jc w:val="both"/>
        <w:rPr>
          <w:rFonts w:ascii="Times New Roman" w:hAnsi="Times New Roman"/>
          <w:sz w:val="28"/>
          <w:szCs w:val="28"/>
        </w:rPr>
      </w:pPr>
      <w:r>
        <w:rPr>
          <w:rFonts w:ascii="Times New Roman" w:hAnsi="Times New Roman"/>
          <w:sz w:val="28"/>
          <w:szCs w:val="28"/>
        </w:rPr>
        <w:t xml:space="preserve">            В работе с учащимися преподаватель должен следовать принципам последовательности, постепенности, доступности, наглядности в освоении </w:t>
      </w:r>
      <w:r>
        <w:rPr>
          <w:rFonts w:ascii="Times New Roman" w:hAnsi="Times New Roman"/>
          <w:sz w:val="28"/>
          <w:szCs w:val="28"/>
        </w:rPr>
        <w:lastRenderedPageBreak/>
        <w:t xml:space="preserve">материала. Учитывать  возрастные, индивидуальные и физические особенности учащегося. Весь процесс обучения  должен быть построен  от простого к </w:t>
      </w:r>
      <w:proofErr w:type="gramStart"/>
      <w:r>
        <w:rPr>
          <w:rFonts w:ascii="Times New Roman" w:hAnsi="Times New Roman"/>
          <w:sz w:val="28"/>
          <w:szCs w:val="28"/>
        </w:rPr>
        <w:t>сложному</w:t>
      </w:r>
      <w:proofErr w:type="gramEnd"/>
      <w:r>
        <w:rPr>
          <w:rFonts w:ascii="Times New Roman" w:hAnsi="Times New Roman"/>
          <w:sz w:val="28"/>
          <w:szCs w:val="28"/>
        </w:rPr>
        <w:t xml:space="preserve">.  Занятия в ансамбле должны является продолжением работы в основном классе, помогая решать одни и те же задачи учебного процесса, поднимая исполнительский  уровень  по обоим предметам. </w:t>
      </w:r>
    </w:p>
    <w:p w:rsidR="00BF4992" w:rsidRDefault="00BF4992" w:rsidP="00090123">
      <w:pPr>
        <w:tabs>
          <w:tab w:val="left" w:pos="2295"/>
        </w:tabs>
        <w:spacing w:line="360" w:lineRule="auto"/>
        <w:jc w:val="both"/>
        <w:rPr>
          <w:rFonts w:ascii="Times New Roman" w:hAnsi="Times New Roman"/>
          <w:sz w:val="28"/>
          <w:szCs w:val="28"/>
        </w:rPr>
      </w:pPr>
      <w:r>
        <w:rPr>
          <w:rFonts w:ascii="Times New Roman" w:hAnsi="Times New Roman"/>
          <w:sz w:val="28"/>
          <w:szCs w:val="28"/>
        </w:rPr>
        <w:t xml:space="preserve">            Работа над качеством звука, ритмом, динамикой, важнейшими средствами музыкальной  выразительности - должна последовательно проводиться на протяжении всех лет обучения.</w:t>
      </w:r>
    </w:p>
    <w:p w:rsidR="00BF4992" w:rsidRDefault="00BF4992" w:rsidP="00090123">
      <w:pPr>
        <w:tabs>
          <w:tab w:val="left" w:pos="2295"/>
        </w:tabs>
        <w:spacing w:line="360" w:lineRule="auto"/>
        <w:jc w:val="both"/>
        <w:rPr>
          <w:rFonts w:ascii="Times New Roman" w:hAnsi="Times New Roman"/>
          <w:sz w:val="28"/>
          <w:szCs w:val="28"/>
        </w:rPr>
      </w:pPr>
      <w:r>
        <w:rPr>
          <w:rFonts w:ascii="Times New Roman" w:hAnsi="Times New Roman"/>
          <w:sz w:val="28"/>
          <w:szCs w:val="28"/>
        </w:rPr>
        <w:t xml:space="preserve">        В работе педагога требуется определить гибкость в формировании групп и подборе репертуара, дающая возможность всем ученикам, независимо от их способностей участвовать со своим инструментом в музыкальном коллективе и концертной жизни школы, что, несомненно, будет способствовать воспитанию устойчивого интереса к обучению.</w:t>
      </w:r>
    </w:p>
    <w:p w:rsidR="00BF4992" w:rsidRDefault="00BF4992" w:rsidP="00E32A44">
      <w:pPr>
        <w:tabs>
          <w:tab w:val="left" w:pos="2295"/>
        </w:tabs>
        <w:spacing w:line="360" w:lineRule="auto"/>
        <w:jc w:val="both"/>
        <w:rPr>
          <w:rFonts w:ascii="Times New Roman" w:hAnsi="Times New Roman"/>
          <w:sz w:val="28"/>
          <w:szCs w:val="28"/>
        </w:rPr>
      </w:pPr>
      <w:r>
        <w:rPr>
          <w:rFonts w:ascii="Times New Roman" w:hAnsi="Times New Roman"/>
          <w:sz w:val="28"/>
          <w:szCs w:val="28"/>
        </w:rPr>
        <w:t xml:space="preserve">         Важной задачей предмета является воспитание чувства товарищества, уважения, поддержки друг друга, сознательной творческой дисциплины. В репертуар необходимо  включать произведения, доступные по технической сложности, высокохудожественные по содержанию, разнообразные по стилю, жанру, форме.</w:t>
      </w:r>
    </w:p>
    <w:p w:rsidR="00BF4992" w:rsidRPr="00E32A44" w:rsidRDefault="00BF4992" w:rsidP="00E32A44">
      <w:pPr>
        <w:tabs>
          <w:tab w:val="left" w:pos="2295"/>
        </w:tabs>
        <w:spacing w:line="360" w:lineRule="auto"/>
        <w:jc w:val="both"/>
        <w:rPr>
          <w:rFonts w:ascii="Times New Roman" w:hAnsi="Times New Roman"/>
          <w:sz w:val="28"/>
          <w:szCs w:val="28"/>
        </w:rPr>
      </w:pPr>
      <w:r w:rsidRPr="00090123">
        <w:rPr>
          <w:rFonts w:ascii="Times New Roman" w:hAnsi="Times New Roman"/>
          <w:b/>
          <w:sz w:val="28"/>
          <w:szCs w:val="28"/>
        </w:rPr>
        <w:t xml:space="preserve">  Список рекомендуемой  нотной литературы</w:t>
      </w:r>
    </w:p>
    <w:p w:rsidR="00BF4992" w:rsidRDefault="00BF4992" w:rsidP="00117183">
      <w:pPr>
        <w:pStyle w:val="a8"/>
        <w:numPr>
          <w:ilvl w:val="0"/>
          <w:numId w:val="3"/>
        </w:numPr>
        <w:tabs>
          <w:tab w:val="left" w:pos="0"/>
        </w:tabs>
        <w:spacing w:line="360" w:lineRule="auto"/>
        <w:ind w:left="0" w:firstLine="0"/>
        <w:jc w:val="both"/>
        <w:rPr>
          <w:rFonts w:ascii="Times New Roman" w:hAnsi="Times New Roman"/>
          <w:sz w:val="28"/>
          <w:szCs w:val="28"/>
        </w:rPr>
      </w:pPr>
      <w:r>
        <w:rPr>
          <w:rFonts w:ascii="Times New Roman" w:hAnsi="Times New Roman"/>
          <w:sz w:val="28"/>
          <w:szCs w:val="28"/>
        </w:rPr>
        <w:t>Р. Сапожников. Этюды для виолончели ДМШ</w:t>
      </w:r>
    </w:p>
    <w:p w:rsidR="00BF4992" w:rsidRDefault="00BF4992" w:rsidP="00117183">
      <w:pPr>
        <w:pStyle w:val="a8"/>
        <w:tabs>
          <w:tab w:val="left" w:pos="2295"/>
        </w:tabs>
        <w:spacing w:line="360" w:lineRule="auto"/>
        <w:ind w:left="0"/>
        <w:jc w:val="both"/>
        <w:rPr>
          <w:rFonts w:ascii="Times New Roman" w:hAnsi="Times New Roman"/>
          <w:sz w:val="28"/>
          <w:szCs w:val="28"/>
        </w:rPr>
      </w:pPr>
      <w:r>
        <w:rPr>
          <w:rFonts w:ascii="Times New Roman" w:hAnsi="Times New Roman"/>
          <w:sz w:val="28"/>
          <w:szCs w:val="28"/>
        </w:rPr>
        <w:t>2.  Ю. Полянский, И. Романчук, Виолончелист. Шаг за шагом. ДМШ.</w:t>
      </w:r>
    </w:p>
    <w:p w:rsidR="00BF4992" w:rsidRDefault="00BF4992" w:rsidP="00117183">
      <w:pPr>
        <w:pStyle w:val="a8"/>
        <w:tabs>
          <w:tab w:val="left" w:pos="2295"/>
        </w:tabs>
        <w:spacing w:line="360" w:lineRule="auto"/>
        <w:ind w:left="0"/>
        <w:jc w:val="both"/>
        <w:rPr>
          <w:rFonts w:ascii="Times New Roman" w:hAnsi="Times New Roman"/>
          <w:sz w:val="28"/>
          <w:szCs w:val="28"/>
        </w:rPr>
      </w:pPr>
      <w:r>
        <w:rPr>
          <w:rFonts w:ascii="Times New Roman" w:hAnsi="Times New Roman"/>
          <w:sz w:val="28"/>
          <w:szCs w:val="28"/>
        </w:rPr>
        <w:t>3. А Комаровский. 8 легких пьес на народные для фортепиано, скрипки и виолончели.</w:t>
      </w:r>
    </w:p>
    <w:p w:rsidR="00BF4992" w:rsidRDefault="00BF4992" w:rsidP="00117183">
      <w:pPr>
        <w:pStyle w:val="a8"/>
        <w:tabs>
          <w:tab w:val="left" w:pos="2295"/>
        </w:tabs>
        <w:spacing w:line="360" w:lineRule="auto"/>
        <w:ind w:left="0"/>
        <w:jc w:val="both"/>
        <w:rPr>
          <w:rFonts w:ascii="Times New Roman" w:hAnsi="Times New Roman"/>
          <w:sz w:val="28"/>
          <w:szCs w:val="28"/>
        </w:rPr>
      </w:pPr>
      <w:r>
        <w:rPr>
          <w:rFonts w:ascii="Times New Roman" w:hAnsi="Times New Roman"/>
          <w:sz w:val="28"/>
          <w:szCs w:val="28"/>
        </w:rPr>
        <w:t>4. Популярные пьесы русских композиторов в предложении для фортепиано, скрипки и виолончели.</w:t>
      </w:r>
    </w:p>
    <w:p w:rsidR="00BF4992" w:rsidRDefault="00BF4992" w:rsidP="00117183">
      <w:pPr>
        <w:pStyle w:val="a8"/>
        <w:tabs>
          <w:tab w:val="left" w:pos="2295"/>
        </w:tabs>
        <w:spacing w:line="360" w:lineRule="auto"/>
        <w:ind w:left="0"/>
        <w:jc w:val="both"/>
        <w:rPr>
          <w:rFonts w:ascii="Times New Roman" w:hAnsi="Times New Roman"/>
          <w:sz w:val="28"/>
          <w:szCs w:val="28"/>
        </w:rPr>
      </w:pPr>
      <w:r>
        <w:rPr>
          <w:rFonts w:ascii="Times New Roman" w:hAnsi="Times New Roman"/>
          <w:sz w:val="28"/>
          <w:szCs w:val="28"/>
        </w:rPr>
        <w:t>5. С. Стрелецкий. Сборник нетрудных ансамблей и трио.</w:t>
      </w:r>
    </w:p>
    <w:p w:rsidR="00BF4992" w:rsidRDefault="00BF4992" w:rsidP="00117183">
      <w:pPr>
        <w:pStyle w:val="a8"/>
        <w:tabs>
          <w:tab w:val="left" w:pos="2295"/>
        </w:tabs>
        <w:spacing w:line="360" w:lineRule="auto"/>
        <w:ind w:left="0"/>
        <w:jc w:val="both"/>
        <w:rPr>
          <w:rFonts w:ascii="Times New Roman" w:hAnsi="Times New Roman"/>
          <w:sz w:val="28"/>
          <w:szCs w:val="28"/>
        </w:rPr>
      </w:pPr>
      <w:r>
        <w:rPr>
          <w:rFonts w:ascii="Times New Roman" w:hAnsi="Times New Roman"/>
          <w:sz w:val="28"/>
          <w:szCs w:val="28"/>
        </w:rPr>
        <w:t xml:space="preserve">6. Н. </w:t>
      </w:r>
      <w:proofErr w:type="gramStart"/>
      <w:r>
        <w:rPr>
          <w:rFonts w:ascii="Times New Roman" w:hAnsi="Times New Roman"/>
          <w:sz w:val="28"/>
          <w:szCs w:val="28"/>
        </w:rPr>
        <w:t>Новинский</w:t>
      </w:r>
      <w:proofErr w:type="gramEnd"/>
      <w:r>
        <w:rPr>
          <w:rFonts w:ascii="Times New Roman" w:hAnsi="Times New Roman"/>
          <w:sz w:val="28"/>
          <w:szCs w:val="28"/>
        </w:rPr>
        <w:t xml:space="preserve"> и Б.Шеломов. Ансамбли для двух и трех виолончелей.</w:t>
      </w:r>
    </w:p>
    <w:p w:rsidR="00BF4992" w:rsidRDefault="00BF4992" w:rsidP="00D04EEF">
      <w:pPr>
        <w:pStyle w:val="a8"/>
        <w:tabs>
          <w:tab w:val="left" w:pos="2295"/>
        </w:tabs>
        <w:spacing w:line="360" w:lineRule="auto"/>
        <w:ind w:left="0"/>
        <w:jc w:val="both"/>
        <w:rPr>
          <w:rFonts w:ascii="Times New Roman" w:hAnsi="Times New Roman"/>
          <w:sz w:val="28"/>
          <w:szCs w:val="28"/>
        </w:rPr>
      </w:pPr>
      <w:r>
        <w:rPr>
          <w:rFonts w:ascii="Times New Roman" w:hAnsi="Times New Roman"/>
          <w:sz w:val="28"/>
          <w:szCs w:val="28"/>
        </w:rPr>
        <w:t>7. Д. Баев. Переложения и обработки для струнных ансамблей.</w:t>
      </w:r>
    </w:p>
    <w:p w:rsidR="00BF4992" w:rsidRDefault="00BF4992" w:rsidP="00D04EEF">
      <w:pPr>
        <w:pStyle w:val="a8"/>
        <w:tabs>
          <w:tab w:val="left" w:pos="2295"/>
        </w:tabs>
        <w:spacing w:line="360" w:lineRule="auto"/>
        <w:ind w:left="0"/>
        <w:jc w:val="both"/>
        <w:rPr>
          <w:rFonts w:ascii="Times New Roman" w:hAnsi="Times New Roman"/>
          <w:sz w:val="28"/>
          <w:szCs w:val="28"/>
        </w:rPr>
      </w:pPr>
      <w:r>
        <w:rPr>
          <w:rFonts w:ascii="Times New Roman" w:hAnsi="Times New Roman"/>
          <w:sz w:val="28"/>
          <w:szCs w:val="28"/>
        </w:rPr>
        <w:lastRenderedPageBreak/>
        <w:t>8. С. Иванов. Легкие переложения для фортепиано, скрипки и виолончели</w:t>
      </w:r>
    </w:p>
    <w:p w:rsidR="00BF4992" w:rsidRDefault="00BF4992" w:rsidP="00D04EEF">
      <w:pPr>
        <w:pStyle w:val="a8"/>
        <w:tabs>
          <w:tab w:val="left" w:pos="2295"/>
        </w:tabs>
        <w:spacing w:line="360" w:lineRule="auto"/>
        <w:ind w:left="0"/>
        <w:jc w:val="both"/>
        <w:rPr>
          <w:rFonts w:ascii="Times New Roman" w:hAnsi="Times New Roman"/>
          <w:sz w:val="28"/>
          <w:szCs w:val="28"/>
        </w:rPr>
      </w:pPr>
      <w:r>
        <w:rPr>
          <w:rFonts w:ascii="Times New Roman" w:hAnsi="Times New Roman"/>
          <w:sz w:val="28"/>
          <w:szCs w:val="28"/>
        </w:rPr>
        <w:t>9. Дуэты для виолончели. Венгерское издание 1977 г.</w:t>
      </w:r>
    </w:p>
    <w:p w:rsidR="00BF4992" w:rsidRDefault="00BF4992" w:rsidP="00D04EEF">
      <w:pPr>
        <w:pStyle w:val="a8"/>
        <w:tabs>
          <w:tab w:val="left" w:pos="2295"/>
        </w:tabs>
        <w:spacing w:line="360" w:lineRule="auto"/>
        <w:ind w:left="0"/>
        <w:jc w:val="both"/>
        <w:rPr>
          <w:rFonts w:ascii="Times New Roman" w:hAnsi="Times New Roman"/>
          <w:sz w:val="28"/>
          <w:szCs w:val="28"/>
        </w:rPr>
      </w:pPr>
      <w:r>
        <w:rPr>
          <w:rFonts w:ascii="Times New Roman" w:hAnsi="Times New Roman"/>
          <w:sz w:val="28"/>
          <w:szCs w:val="28"/>
        </w:rPr>
        <w:t>10. В. Мурзин дуэты для виолончели</w:t>
      </w:r>
    </w:p>
    <w:p w:rsidR="00BF4992" w:rsidRDefault="00BF4992" w:rsidP="00D04EEF">
      <w:pPr>
        <w:pStyle w:val="a8"/>
        <w:tabs>
          <w:tab w:val="left" w:pos="2295"/>
        </w:tabs>
        <w:spacing w:line="360" w:lineRule="auto"/>
        <w:ind w:left="0"/>
        <w:jc w:val="both"/>
        <w:rPr>
          <w:rFonts w:ascii="Times New Roman" w:hAnsi="Times New Roman"/>
          <w:sz w:val="28"/>
          <w:szCs w:val="28"/>
        </w:rPr>
      </w:pPr>
      <w:r>
        <w:rPr>
          <w:rFonts w:ascii="Times New Roman" w:hAnsi="Times New Roman"/>
          <w:sz w:val="28"/>
          <w:szCs w:val="28"/>
        </w:rPr>
        <w:t xml:space="preserve">11. А. </w:t>
      </w:r>
      <w:proofErr w:type="spellStart"/>
      <w:r>
        <w:rPr>
          <w:rFonts w:ascii="Times New Roman" w:hAnsi="Times New Roman"/>
          <w:sz w:val="28"/>
          <w:szCs w:val="28"/>
        </w:rPr>
        <w:t>Шаверзашвили</w:t>
      </w:r>
      <w:proofErr w:type="spellEnd"/>
      <w:r>
        <w:rPr>
          <w:rFonts w:ascii="Times New Roman" w:hAnsi="Times New Roman"/>
          <w:sz w:val="28"/>
          <w:szCs w:val="28"/>
        </w:rPr>
        <w:t>. Пьесы для струнного квартета.</w:t>
      </w:r>
    </w:p>
    <w:p w:rsidR="00BF4992" w:rsidRDefault="00BF4992" w:rsidP="00D04EEF">
      <w:pPr>
        <w:pStyle w:val="a8"/>
        <w:tabs>
          <w:tab w:val="left" w:pos="2295"/>
        </w:tabs>
        <w:spacing w:line="360" w:lineRule="auto"/>
        <w:ind w:left="0"/>
        <w:jc w:val="both"/>
        <w:rPr>
          <w:rFonts w:ascii="Times New Roman" w:hAnsi="Times New Roman"/>
          <w:sz w:val="28"/>
          <w:szCs w:val="28"/>
        </w:rPr>
      </w:pPr>
      <w:r>
        <w:rPr>
          <w:rFonts w:ascii="Times New Roman" w:hAnsi="Times New Roman"/>
          <w:sz w:val="28"/>
          <w:szCs w:val="28"/>
        </w:rPr>
        <w:t>12. Пьесы на бис для ансамбля виолончелей.</w:t>
      </w:r>
    </w:p>
    <w:p w:rsidR="00BF4992" w:rsidRDefault="00BF4992" w:rsidP="00D04EEF">
      <w:pPr>
        <w:pStyle w:val="a8"/>
        <w:tabs>
          <w:tab w:val="left" w:pos="2295"/>
        </w:tabs>
        <w:spacing w:line="360" w:lineRule="auto"/>
        <w:ind w:left="0"/>
        <w:jc w:val="both"/>
        <w:rPr>
          <w:rFonts w:ascii="Times New Roman" w:hAnsi="Times New Roman"/>
          <w:sz w:val="28"/>
          <w:szCs w:val="28"/>
        </w:rPr>
      </w:pPr>
      <w:r>
        <w:rPr>
          <w:rFonts w:ascii="Times New Roman" w:hAnsi="Times New Roman"/>
          <w:sz w:val="28"/>
          <w:szCs w:val="28"/>
        </w:rPr>
        <w:t>13. Пьесы зарубежных композиторов для ансамбля виолончелей</w:t>
      </w:r>
    </w:p>
    <w:p w:rsidR="00BF4992" w:rsidRDefault="00BF4992" w:rsidP="00D04EEF">
      <w:pPr>
        <w:pStyle w:val="a8"/>
        <w:tabs>
          <w:tab w:val="left" w:pos="2295"/>
        </w:tabs>
        <w:spacing w:line="360" w:lineRule="auto"/>
        <w:ind w:left="0"/>
        <w:jc w:val="both"/>
        <w:rPr>
          <w:rFonts w:ascii="Times New Roman" w:hAnsi="Times New Roman"/>
          <w:sz w:val="28"/>
          <w:szCs w:val="28"/>
        </w:rPr>
      </w:pPr>
      <w:r>
        <w:rPr>
          <w:rFonts w:ascii="Times New Roman" w:hAnsi="Times New Roman"/>
          <w:sz w:val="28"/>
          <w:szCs w:val="28"/>
        </w:rPr>
        <w:t>14. Г.Ф. Гендель. Пьесы для ансамбля виолончелей.</w:t>
      </w:r>
    </w:p>
    <w:p w:rsidR="00BF4992" w:rsidRDefault="00BF4992" w:rsidP="00D04EEF">
      <w:pPr>
        <w:pStyle w:val="a8"/>
        <w:tabs>
          <w:tab w:val="left" w:pos="2295"/>
        </w:tabs>
        <w:spacing w:line="360" w:lineRule="auto"/>
        <w:ind w:left="0"/>
        <w:jc w:val="both"/>
        <w:rPr>
          <w:rFonts w:ascii="Times New Roman" w:hAnsi="Times New Roman"/>
          <w:sz w:val="28"/>
          <w:szCs w:val="28"/>
        </w:rPr>
      </w:pPr>
      <w:r>
        <w:rPr>
          <w:rFonts w:ascii="Times New Roman" w:hAnsi="Times New Roman"/>
          <w:sz w:val="28"/>
          <w:szCs w:val="28"/>
        </w:rPr>
        <w:t>15. Хрестоматия для школьного оркестра, Выпуск 1. Произведения зарубежных композиторов.</w:t>
      </w:r>
    </w:p>
    <w:p w:rsidR="00BF4992" w:rsidRDefault="00BF4992" w:rsidP="00D04EEF">
      <w:pPr>
        <w:pStyle w:val="a8"/>
        <w:tabs>
          <w:tab w:val="left" w:pos="2295"/>
        </w:tabs>
        <w:spacing w:line="360" w:lineRule="auto"/>
        <w:ind w:left="0"/>
        <w:jc w:val="both"/>
        <w:rPr>
          <w:rFonts w:ascii="Times New Roman" w:hAnsi="Times New Roman"/>
          <w:sz w:val="28"/>
          <w:szCs w:val="28"/>
        </w:rPr>
      </w:pPr>
      <w:r>
        <w:rPr>
          <w:rFonts w:ascii="Times New Roman" w:hAnsi="Times New Roman"/>
          <w:sz w:val="28"/>
          <w:szCs w:val="28"/>
        </w:rPr>
        <w:t>16. Хрестоматия для виолончели. Пьесы, произведения крупной формы (ансамбли).</w:t>
      </w:r>
    </w:p>
    <w:p w:rsidR="00BF4992" w:rsidRPr="00090123" w:rsidRDefault="00BF4992" w:rsidP="00090123">
      <w:pPr>
        <w:rPr>
          <w:rFonts w:ascii="Times New Roman" w:hAnsi="Times New Roman"/>
          <w:b/>
          <w:sz w:val="28"/>
          <w:szCs w:val="28"/>
        </w:rPr>
      </w:pPr>
      <w:r w:rsidRPr="00090123">
        <w:rPr>
          <w:rFonts w:ascii="Times New Roman" w:hAnsi="Times New Roman"/>
          <w:b/>
          <w:sz w:val="28"/>
          <w:szCs w:val="28"/>
        </w:rPr>
        <w:t xml:space="preserve">                                           Методическая литература</w:t>
      </w:r>
    </w:p>
    <w:p w:rsidR="00BF4992" w:rsidRDefault="00BF4992" w:rsidP="00710559">
      <w:pPr>
        <w:pStyle w:val="a8"/>
        <w:numPr>
          <w:ilvl w:val="0"/>
          <w:numId w:val="2"/>
        </w:numPr>
        <w:spacing w:line="360" w:lineRule="auto"/>
        <w:jc w:val="both"/>
        <w:rPr>
          <w:rFonts w:ascii="Times New Roman" w:hAnsi="Times New Roman"/>
          <w:sz w:val="28"/>
          <w:szCs w:val="28"/>
        </w:rPr>
      </w:pPr>
      <w:r>
        <w:rPr>
          <w:rFonts w:ascii="Times New Roman" w:hAnsi="Times New Roman"/>
          <w:sz w:val="28"/>
          <w:szCs w:val="28"/>
        </w:rPr>
        <w:t xml:space="preserve">Вопросы методики начального музыкального образования </w:t>
      </w:r>
      <w:proofErr w:type="gramStart"/>
      <w:r>
        <w:rPr>
          <w:rFonts w:ascii="Times New Roman" w:hAnsi="Times New Roman"/>
          <w:sz w:val="28"/>
          <w:szCs w:val="28"/>
        </w:rPr>
        <w:t>:С</w:t>
      </w:r>
      <w:proofErr w:type="gramEnd"/>
      <w:r>
        <w:rPr>
          <w:rFonts w:ascii="Times New Roman" w:hAnsi="Times New Roman"/>
          <w:sz w:val="28"/>
          <w:szCs w:val="28"/>
        </w:rPr>
        <w:t>борник статей под ред. В. Руденко, В Натансона.- М., 1981</w:t>
      </w:r>
    </w:p>
    <w:p w:rsidR="00BF4992" w:rsidRDefault="00BF4992" w:rsidP="00710559">
      <w:pPr>
        <w:pStyle w:val="a8"/>
        <w:numPr>
          <w:ilvl w:val="0"/>
          <w:numId w:val="2"/>
        </w:numPr>
        <w:spacing w:line="360" w:lineRule="auto"/>
        <w:jc w:val="both"/>
        <w:rPr>
          <w:rFonts w:ascii="Times New Roman" w:hAnsi="Times New Roman"/>
          <w:sz w:val="28"/>
          <w:szCs w:val="28"/>
        </w:rPr>
      </w:pPr>
      <w:r>
        <w:rPr>
          <w:rFonts w:ascii="Times New Roman" w:hAnsi="Times New Roman"/>
          <w:sz w:val="28"/>
          <w:szCs w:val="28"/>
        </w:rPr>
        <w:t>Гинзбург Л., «Работа над музыкальным произведением»- Методические очерки.- М.,1981</w:t>
      </w:r>
    </w:p>
    <w:p w:rsidR="00BF4992" w:rsidRDefault="00BF4992" w:rsidP="00710559">
      <w:pPr>
        <w:pStyle w:val="a8"/>
        <w:numPr>
          <w:ilvl w:val="0"/>
          <w:numId w:val="2"/>
        </w:numPr>
        <w:spacing w:line="360" w:lineRule="auto"/>
        <w:jc w:val="both"/>
        <w:rPr>
          <w:rFonts w:ascii="Times New Roman" w:hAnsi="Times New Roman"/>
          <w:sz w:val="28"/>
          <w:szCs w:val="28"/>
        </w:rPr>
      </w:pPr>
      <w:proofErr w:type="spellStart"/>
      <w:r>
        <w:rPr>
          <w:rFonts w:ascii="Times New Roman" w:hAnsi="Times New Roman"/>
          <w:sz w:val="28"/>
          <w:szCs w:val="28"/>
        </w:rPr>
        <w:t>Готсдинер</w:t>
      </w:r>
      <w:proofErr w:type="spellEnd"/>
      <w:r>
        <w:rPr>
          <w:rFonts w:ascii="Times New Roman" w:hAnsi="Times New Roman"/>
          <w:sz w:val="28"/>
          <w:szCs w:val="28"/>
        </w:rPr>
        <w:t xml:space="preserve"> А., «Слуховой метод  обучения в классе  скрипки».- М.,1993</w:t>
      </w:r>
    </w:p>
    <w:p w:rsidR="00BF4992" w:rsidRDefault="00BF4992" w:rsidP="00710559">
      <w:pPr>
        <w:pStyle w:val="a8"/>
        <w:numPr>
          <w:ilvl w:val="0"/>
          <w:numId w:val="2"/>
        </w:numPr>
        <w:spacing w:line="360" w:lineRule="auto"/>
        <w:jc w:val="both"/>
        <w:rPr>
          <w:rFonts w:ascii="Times New Roman" w:hAnsi="Times New Roman"/>
          <w:sz w:val="28"/>
          <w:szCs w:val="28"/>
        </w:rPr>
      </w:pPr>
      <w:proofErr w:type="spellStart"/>
      <w:r>
        <w:rPr>
          <w:rFonts w:ascii="Times New Roman" w:hAnsi="Times New Roman"/>
          <w:sz w:val="28"/>
          <w:szCs w:val="28"/>
        </w:rPr>
        <w:t>Гертович</w:t>
      </w:r>
      <w:proofErr w:type="spellEnd"/>
      <w:r>
        <w:rPr>
          <w:rFonts w:ascii="Times New Roman" w:hAnsi="Times New Roman"/>
          <w:sz w:val="28"/>
          <w:szCs w:val="28"/>
        </w:rPr>
        <w:t xml:space="preserve"> Р., «Ансамбль в детской музыкальной школе. Вопросы организации руководства. Вопросы музыкальной педагогики».- М.,1986</w:t>
      </w:r>
    </w:p>
    <w:p w:rsidR="00BF4992" w:rsidRDefault="00BF4992" w:rsidP="00710559">
      <w:pPr>
        <w:pStyle w:val="a8"/>
        <w:numPr>
          <w:ilvl w:val="0"/>
          <w:numId w:val="2"/>
        </w:numPr>
        <w:spacing w:line="360" w:lineRule="auto"/>
        <w:jc w:val="both"/>
        <w:rPr>
          <w:rFonts w:ascii="Times New Roman" w:hAnsi="Times New Roman"/>
          <w:sz w:val="28"/>
          <w:szCs w:val="28"/>
        </w:rPr>
      </w:pPr>
      <w:r>
        <w:rPr>
          <w:rFonts w:ascii="Times New Roman" w:hAnsi="Times New Roman"/>
          <w:sz w:val="28"/>
          <w:szCs w:val="28"/>
        </w:rPr>
        <w:t>Готлиб А., «Основы ансамблевой техники».- М.,1971</w:t>
      </w:r>
    </w:p>
    <w:p w:rsidR="00BF4992" w:rsidRDefault="00BF4992" w:rsidP="00710559">
      <w:pPr>
        <w:pStyle w:val="a8"/>
        <w:numPr>
          <w:ilvl w:val="0"/>
          <w:numId w:val="2"/>
        </w:numPr>
        <w:spacing w:line="360" w:lineRule="auto"/>
        <w:jc w:val="both"/>
        <w:rPr>
          <w:rFonts w:ascii="Times New Roman" w:hAnsi="Times New Roman"/>
          <w:sz w:val="28"/>
          <w:szCs w:val="28"/>
        </w:rPr>
      </w:pPr>
      <w:r>
        <w:rPr>
          <w:rFonts w:ascii="Times New Roman" w:hAnsi="Times New Roman"/>
          <w:sz w:val="28"/>
          <w:szCs w:val="28"/>
        </w:rPr>
        <w:t>Зеленин В., «Работа в классе ансамбля».- Минск.,1979</w:t>
      </w:r>
    </w:p>
    <w:p w:rsidR="00BF4992" w:rsidRDefault="00BF4992" w:rsidP="00090123">
      <w:pPr>
        <w:pStyle w:val="a8"/>
        <w:numPr>
          <w:ilvl w:val="0"/>
          <w:numId w:val="2"/>
        </w:numPr>
        <w:spacing w:line="360" w:lineRule="auto"/>
        <w:jc w:val="both"/>
        <w:rPr>
          <w:rFonts w:ascii="Times New Roman" w:hAnsi="Times New Roman"/>
          <w:sz w:val="28"/>
          <w:szCs w:val="28"/>
        </w:rPr>
      </w:pPr>
      <w:proofErr w:type="spellStart"/>
      <w:r>
        <w:rPr>
          <w:rFonts w:ascii="Times New Roman" w:hAnsi="Times New Roman"/>
          <w:sz w:val="28"/>
          <w:szCs w:val="28"/>
        </w:rPr>
        <w:t>Маневич</w:t>
      </w:r>
      <w:proofErr w:type="spellEnd"/>
      <w:r>
        <w:rPr>
          <w:rFonts w:ascii="Times New Roman" w:hAnsi="Times New Roman"/>
          <w:sz w:val="28"/>
          <w:szCs w:val="28"/>
        </w:rPr>
        <w:t xml:space="preserve"> Р., «В классе скрипичного ансамбля. Из опыта воспитательной  работы в ДМШ – М.,1992</w:t>
      </w:r>
    </w:p>
    <w:p w:rsidR="00BF4992" w:rsidRDefault="00BF4992" w:rsidP="00090123">
      <w:pPr>
        <w:pStyle w:val="a8"/>
        <w:numPr>
          <w:ilvl w:val="0"/>
          <w:numId w:val="2"/>
        </w:numPr>
        <w:spacing w:line="360" w:lineRule="auto"/>
        <w:jc w:val="both"/>
        <w:rPr>
          <w:rFonts w:ascii="Times New Roman" w:hAnsi="Times New Roman"/>
          <w:sz w:val="28"/>
          <w:szCs w:val="28"/>
        </w:rPr>
      </w:pPr>
      <w:r>
        <w:rPr>
          <w:rFonts w:ascii="Times New Roman" w:hAnsi="Times New Roman"/>
          <w:sz w:val="28"/>
          <w:szCs w:val="28"/>
        </w:rPr>
        <w:t>Афанасьев Б.В. «Музыкальная форма как процесс Интонации».</w:t>
      </w:r>
    </w:p>
    <w:p w:rsidR="00BF4992" w:rsidRDefault="00BF4992" w:rsidP="00090123">
      <w:pPr>
        <w:pStyle w:val="a8"/>
        <w:numPr>
          <w:ilvl w:val="0"/>
          <w:numId w:val="2"/>
        </w:numPr>
        <w:spacing w:line="360" w:lineRule="auto"/>
        <w:jc w:val="both"/>
        <w:rPr>
          <w:rFonts w:ascii="Times New Roman" w:hAnsi="Times New Roman"/>
          <w:sz w:val="28"/>
          <w:szCs w:val="28"/>
        </w:rPr>
      </w:pPr>
      <w:proofErr w:type="spellStart"/>
      <w:r>
        <w:rPr>
          <w:rFonts w:ascii="Times New Roman" w:hAnsi="Times New Roman"/>
          <w:sz w:val="28"/>
          <w:szCs w:val="28"/>
        </w:rPr>
        <w:t>Баренбойм</w:t>
      </w:r>
      <w:proofErr w:type="spellEnd"/>
      <w:r>
        <w:rPr>
          <w:rFonts w:ascii="Times New Roman" w:hAnsi="Times New Roman"/>
          <w:sz w:val="28"/>
          <w:szCs w:val="28"/>
        </w:rPr>
        <w:t xml:space="preserve"> Л.А. «Путь к музицированию» </w:t>
      </w:r>
      <w:r w:rsidRPr="0060132F">
        <w:rPr>
          <w:rFonts w:ascii="Times New Roman" w:hAnsi="Times New Roman"/>
          <w:sz w:val="28"/>
          <w:szCs w:val="28"/>
        </w:rPr>
        <w:t>Л</w:t>
      </w:r>
      <w:r>
        <w:rPr>
          <w:rFonts w:ascii="Times New Roman" w:hAnsi="Times New Roman"/>
          <w:sz w:val="28"/>
          <w:szCs w:val="28"/>
        </w:rPr>
        <w:t>. Музыка 1937</w:t>
      </w:r>
    </w:p>
    <w:p w:rsidR="00BF4992" w:rsidRDefault="00BF4992" w:rsidP="00090123">
      <w:pPr>
        <w:pStyle w:val="a8"/>
        <w:numPr>
          <w:ilvl w:val="0"/>
          <w:numId w:val="2"/>
        </w:numPr>
        <w:spacing w:line="360" w:lineRule="auto"/>
        <w:jc w:val="both"/>
        <w:rPr>
          <w:rFonts w:ascii="Times New Roman" w:hAnsi="Times New Roman"/>
          <w:sz w:val="28"/>
          <w:szCs w:val="28"/>
        </w:rPr>
      </w:pPr>
      <w:r>
        <w:rPr>
          <w:rFonts w:ascii="Times New Roman" w:hAnsi="Times New Roman"/>
          <w:sz w:val="28"/>
          <w:szCs w:val="28"/>
        </w:rPr>
        <w:t xml:space="preserve">Беккер Х. </w:t>
      </w:r>
      <w:proofErr w:type="spellStart"/>
      <w:r>
        <w:rPr>
          <w:rFonts w:ascii="Times New Roman" w:hAnsi="Times New Roman"/>
          <w:sz w:val="28"/>
          <w:szCs w:val="28"/>
        </w:rPr>
        <w:t>Ринар</w:t>
      </w:r>
      <w:proofErr w:type="spellEnd"/>
      <w:r>
        <w:rPr>
          <w:rFonts w:ascii="Times New Roman" w:hAnsi="Times New Roman"/>
          <w:sz w:val="28"/>
          <w:szCs w:val="28"/>
        </w:rPr>
        <w:t xml:space="preserve"> Д. «Техника и искусство игры на виолончели М. Музыка 1978</w:t>
      </w:r>
    </w:p>
    <w:p w:rsidR="00BF4992" w:rsidRDefault="00BF4992" w:rsidP="00BF7FDE">
      <w:pPr>
        <w:pStyle w:val="a8"/>
        <w:numPr>
          <w:ilvl w:val="0"/>
          <w:numId w:val="2"/>
        </w:numPr>
        <w:spacing w:line="360" w:lineRule="auto"/>
        <w:jc w:val="both"/>
        <w:rPr>
          <w:rFonts w:ascii="Times New Roman" w:hAnsi="Times New Roman"/>
          <w:sz w:val="28"/>
          <w:szCs w:val="28"/>
        </w:rPr>
      </w:pPr>
      <w:r w:rsidRPr="00BF7FDE">
        <w:rPr>
          <w:rFonts w:ascii="Times New Roman" w:hAnsi="Times New Roman"/>
          <w:sz w:val="28"/>
          <w:szCs w:val="28"/>
        </w:rPr>
        <w:t>Борисяк А.А.</w:t>
      </w:r>
      <w:r>
        <w:rPr>
          <w:rFonts w:ascii="Times New Roman" w:hAnsi="Times New Roman"/>
          <w:sz w:val="28"/>
          <w:szCs w:val="28"/>
        </w:rPr>
        <w:t xml:space="preserve"> «Метод органического развития технических приемов игры на виолончели. М. Музыка 1997 г.</w:t>
      </w:r>
    </w:p>
    <w:p w:rsidR="00BF4992" w:rsidRDefault="00BF4992" w:rsidP="00BF7FDE">
      <w:pPr>
        <w:pStyle w:val="a8"/>
        <w:numPr>
          <w:ilvl w:val="0"/>
          <w:numId w:val="2"/>
        </w:numPr>
        <w:spacing w:line="360" w:lineRule="auto"/>
        <w:jc w:val="both"/>
        <w:rPr>
          <w:rFonts w:ascii="Times New Roman" w:hAnsi="Times New Roman"/>
          <w:sz w:val="28"/>
          <w:szCs w:val="28"/>
        </w:rPr>
      </w:pPr>
      <w:r>
        <w:rPr>
          <w:rFonts w:ascii="Times New Roman" w:hAnsi="Times New Roman"/>
          <w:sz w:val="28"/>
          <w:szCs w:val="28"/>
        </w:rPr>
        <w:lastRenderedPageBreak/>
        <w:t>Восприятие музыки под редакцией В.Н. Максимова М. Музыка 1980 г.</w:t>
      </w:r>
    </w:p>
    <w:p w:rsidR="00BF4992" w:rsidRPr="00BF7FDE" w:rsidRDefault="00BF4992" w:rsidP="00BF7FDE">
      <w:pPr>
        <w:pStyle w:val="a8"/>
        <w:numPr>
          <w:ilvl w:val="0"/>
          <w:numId w:val="2"/>
        </w:numPr>
        <w:spacing w:line="360" w:lineRule="auto"/>
        <w:jc w:val="both"/>
        <w:rPr>
          <w:rFonts w:ascii="Times New Roman" w:hAnsi="Times New Roman"/>
          <w:sz w:val="28"/>
          <w:szCs w:val="28"/>
        </w:rPr>
      </w:pPr>
      <w:proofErr w:type="spellStart"/>
      <w:r>
        <w:rPr>
          <w:rFonts w:ascii="Times New Roman" w:hAnsi="Times New Roman"/>
          <w:sz w:val="28"/>
          <w:szCs w:val="28"/>
        </w:rPr>
        <w:t>Гейнрих</w:t>
      </w:r>
      <w:proofErr w:type="spellEnd"/>
      <w:r>
        <w:rPr>
          <w:rFonts w:ascii="Times New Roman" w:hAnsi="Times New Roman"/>
          <w:sz w:val="28"/>
          <w:szCs w:val="28"/>
        </w:rPr>
        <w:t xml:space="preserve"> </w:t>
      </w:r>
      <w:proofErr w:type="spellStart"/>
      <w:r>
        <w:rPr>
          <w:rFonts w:ascii="Times New Roman" w:hAnsi="Times New Roman"/>
          <w:sz w:val="28"/>
          <w:szCs w:val="28"/>
        </w:rPr>
        <w:t>Гейнрихс</w:t>
      </w:r>
      <w:proofErr w:type="spellEnd"/>
      <w:r>
        <w:rPr>
          <w:rFonts w:ascii="Times New Roman" w:hAnsi="Times New Roman"/>
          <w:sz w:val="28"/>
          <w:szCs w:val="28"/>
        </w:rPr>
        <w:t xml:space="preserve"> И.П. Музыка, слух и его развитие М Музыка 1978</w:t>
      </w:r>
    </w:p>
    <w:p w:rsidR="00BF4992" w:rsidRPr="0037086E" w:rsidRDefault="00BF4992" w:rsidP="00090123">
      <w:pPr>
        <w:spacing w:line="360" w:lineRule="auto"/>
      </w:pPr>
    </w:p>
    <w:p w:rsidR="00BF4992" w:rsidRPr="0037086E" w:rsidRDefault="00BF4992" w:rsidP="00090123">
      <w:pPr>
        <w:spacing w:line="360" w:lineRule="auto"/>
      </w:pPr>
    </w:p>
    <w:p w:rsidR="00BF4992" w:rsidRPr="0037086E" w:rsidRDefault="00BF4992" w:rsidP="00090123">
      <w:pPr>
        <w:spacing w:line="360" w:lineRule="auto"/>
      </w:pPr>
    </w:p>
    <w:p w:rsidR="00BF4992" w:rsidRPr="0037086E" w:rsidRDefault="00BF4992" w:rsidP="00090123">
      <w:pPr>
        <w:spacing w:line="360" w:lineRule="auto"/>
      </w:pPr>
    </w:p>
    <w:p w:rsidR="00BF4992" w:rsidRPr="0037086E" w:rsidRDefault="00BF4992" w:rsidP="00090123">
      <w:pPr>
        <w:spacing w:line="360" w:lineRule="auto"/>
      </w:pPr>
    </w:p>
    <w:p w:rsidR="00BF4992" w:rsidRPr="0037086E" w:rsidRDefault="00BF4992" w:rsidP="00090123">
      <w:pPr>
        <w:spacing w:line="360" w:lineRule="auto"/>
      </w:pPr>
    </w:p>
    <w:p w:rsidR="00BF4992" w:rsidRDefault="00BF4992" w:rsidP="00090123">
      <w:pPr>
        <w:pStyle w:val="a8"/>
        <w:tabs>
          <w:tab w:val="left" w:pos="2295"/>
        </w:tabs>
        <w:spacing w:line="360" w:lineRule="auto"/>
        <w:rPr>
          <w:rFonts w:ascii="Times New Roman" w:hAnsi="Times New Roman"/>
          <w:sz w:val="28"/>
          <w:szCs w:val="28"/>
        </w:rPr>
      </w:pPr>
    </w:p>
    <w:p w:rsidR="00BF4992" w:rsidRPr="00181F74" w:rsidRDefault="00BF4992" w:rsidP="00090123">
      <w:pPr>
        <w:spacing w:after="0" w:line="360" w:lineRule="auto"/>
        <w:rPr>
          <w:rFonts w:ascii="Times New Roman" w:hAnsi="Times New Roman"/>
          <w:sz w:val="28"/>
          <w:szCs w:val="28"/>
        </w:rPr>
      </w:pPr>
    </w:p>
    <w:sectPr w:rsidR="00BF4992" w:rsidRPr="00181F74" w:rsidSect="009C3F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E52" w:rsidRDefault="004E0E52" w:rsidP="00C129AF">
      <w:pPr>
        <w:spacing w:after="0" w:line="240" w:lineRule="auto"/>
      </w:pPr>
      <w:r>
        <w:separator/>
      </w:r>
    </w:p>
  </w:endnote>
  <w:endnote w:type="continuationSeparator" w:id="0">
    <w:p w:rsidR="004E0E52" w:rsidRDefault="004E0E52" w:rsidP="00C12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E52" w:rsidRDefault="004E0E52" w:rsidP="00C129AF">
      <w:pPr>
        <w:spacing w:after="0" w:line="240" w:lineRule="auto"/>
      </w:pPr>
      <w:r>
        <w:separator/>
      </w:r>
    </w:p>
  </w:footnote>
  <w:footnote w:type="continuationSeparator" w:id="0">
    <w:p w:rsidR="004E0E52" w:rsidRDefault="004E0E52" w:rsidP="00C129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C2CE8"/>
    <w:multiLevelType w:val="hybridMultilevel"/>
    <w:tmpl w:val="FBD483E4"/>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nsid w:val="63421A61"/>
    <w:multiLevelType w:val="hybridMultilevel"/>
    <w:tmpl w:val="5232A8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737B06EE"/>
    <w:multiLevelType w:val="hybridMultilevel"/>
    <w:tmpl w:val="0B9CCC3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06CD"/>
    <w:rsid w:val="00001F08"/>
    <w:rsid w:val="00032A89"/>
    <w:rsid w:val="000730F3"/>
    <w:rsid w:val="00090123"/>
    <w:rsid w:val="000C007B"/>
    <w:rsid w:val="000E29C2"/>
    <w:rsid w:val="00117183"/>
    <w:rsid w:val="00177075"/>
    <w:rsid w:val="00181F74"/>
    <w:rsid w:val="00213101"/>
    <w:rsid w:val="00213D42"/>
    <w:rsid w:val="00222DCE"/>
    <w:rsid w:val="002510B2"/>
    <w:rsid w:val="00277D7E"/>
    <w:rsid w:val="002921A4"/>
    <w:rsid w:val="00295A2F"/>
    <w:rsid w:val="00336B2B"/>
    <w:rsid w:val="00342949"/>
    <w:rsid w:val="0037086E"/>
    <w:rsid w:val="00396D0B"/>
    <w:rsid w:val="003C7E2C"/>
    <w:rsid w:val="003E2E17"/>
    <w:rsid w:val="00437DAB"/>
    <w:rsid w:val="004748EF"/>
    <w:rsid w:val="00491162"/>
    <w:rsid w:val="0049157E"/>
    <w:rsid w:val="004A092F"/>
    <w:rsid w:val="004A44AB"/>
    <w:rsid w:val="004C70C6"/>
    <w:rsid w:val="004D0EFD"/>
    <w:rsid w:val="004D683C"/>
    <w:rsid w:val="004E0E52"/>
    <w:rsid w:val="00584AF3"/>
    <w:rsid w:val="00585839"/>
    <w:rsid w:val="005F239E"/>
    <w:rsid w:val="005F5DAE"/>
    <w:rsid w:val="0060132F"/>
    <w:rsid w:val="00623695"/>
    <w:rsid w:val="0062541C"/>
    <w:rsid w:val="006B0294"/>
    <w:rsid w:val="00700D4D"/>
    <w:rsid w:val="00710559"/>
    <w:rsid w:val="00760342"/>
    <w:rsid w:val="007706CD"/>
    <w:rsid w:val="00795457"/>
    <w:rsid w:val="007A705E"/>
    <w:rsid w:val="007B14BA"/>
    <w:rsid w:val="0087399A"/>
    <w:rsid w:val="008A4D4E"/>
    <w:rsid w:val="008C0D98"/>
    <w:rsid w:val="008C3EC1"/>
    <w:rsid w:val="008C6777"/>
    <w:rsid w:val="008F3A88"/>
    <w:rsid w:val="008F3F30"/>
    <w:rsid w:val="00902F0B"/>
    <w:rsid w:val="00915A32"/>
    <w:rsid w:val="009377A3"/>
    <w:rsid w:val="00956795"/>
    <w:rsid w:val="00982BD4"/>
    <w:rsid w:val="009C3F13"/>
    <w:rsid w:val="009E2C78"/>
    <w:rsid w:val="009F10DD"/>
    <w:rsid w:val="00A877FD"/>
    <w:rsid w:val="00AD2EA3"/>
    <w:rsid w:val="00B14F96"/>
    <w:rsid w:val="00B52F0B"/>
    <w:rsid w:val="00BA1AFE"/>
    <w:rsid w:val="00BB095B"/>
    <w:rsid w:val="00BF4992"/>
    <w:rsid w:val="00BF7FDE"/>
    <w:rsid w:val="00C129AF"/>
    <w:rsid w:val="00C336A0"/>
    <w:rsid w:val="00C50278"/>
    <w:rsid w:val="00D04EEF"/>
    <w:rsid w:val="00D14C76"/>
    <w:rsid w:val="00D47085"/>
    <w:rsid w:val="00D51BD8"/>
    <w:rsid w:val="00D56C09"/>
    <w:rsid w:val="00D77839"/>
    <w:rsid w:val="00DC56DC"/>
    <w:rsid w:val="00DF458C"/>
    <w:rsid w:val="00E32A44"/>
    <w:rsid w:val="00E55B82"/>
    <w:rsid w:val="00EC74D2"/>
    <w:rsid w:val="00EE4F49"/>
    <w:rsid w:val="00EF2AD6"/>
    <w:rsid w:val="00EF7328"/>
    <w:rsid w:val="00F11E3C"/>
    <w:rsid w:val="00F44F29"/>
    <w:rsid w:val="00F95728"/>
    <w:rsid w:val="00FB08BB"/>
    <w:rsid w:val="00FB7C1F"/>
    <w:rsid w:val="00FE041A"/>
    <w:rsid w:val="00FF0E8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F1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C129AF"/>
    <w:pPr>
      <w:tabs>
        <w:tab w:val="center" w:pos="4677"/>
        <w:tab w:val="right" w:pos="9355"/>
      </w:tabs>
      <w:spacing w:after="0" w:line="240" w:lineRule="auto"/>
    </w:pPr>
  </w:style>
  <w:style w:type="character" w:customStyle="1" w:styleId="a4">
    <w:name w:val="Верхний колонтитул Знак"/>
    <w:link w:val="a3"/>
    <w:uiPriority w:val="99"/>
    <w:semiHidden/>
    <w:locked/>
    <w:rsid w:val="00C129AF"/>
    <w:rPr>
      <w:rFonts w:cs="Times New Roman"/>
    </w:rPr>
  </w:style>
  <w:style w:type="paragraph" w:styleId="a5">
    <w:name w:val="footer"/>
    <w:basedOn w:val="a"/>
    <w:link w:val="a6"/>
    <w:uiPriority w:val="99"/>
    <w:semiHidden/>
    <w:rsid w:val="00C129AF"/>
    <w:pPr>
      <w:tabs>
        <w:tab w:val="center" w:pos="4677"/>
        <w:tab w:val="right" w:pos="9355"/>
      </w:tabs>
      <w:spacing w:after="0" w:line="240" w:lineRule="auto"/>
    </w:pPr>
  </w:style>
  <w:style w:type="character" w:customStyle="1" w:styleId="a6">
    <w:name w:val="Нижний колонтитул Знак"/>
    <w:link w:val="a5"/>
    <w:uiPriority w:val="99"/>
    <w:semiHidden/>
    <w:locked/>
    <w:rsid w:val="00C129AF"/>
    <w:rPr>
      <w:rFonts w:cs="Times New Roman"/>
    </w:rPr>
  </w:style>
  <w:style w:type="table" w:styleId="a7">
    <w:name w:val="Table Grid"/>
    <w:basedOn w:val="a1"/>
    <w:uiPriority w:val="99"/>
    <w:rsid w:val="002510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99"/>
    <w:qFormat/>
    <w:rsid w:val="00090123"/>
    <w:pPr>
      <w:ind w:left="720"/>
      <w:contextualSpacing/>
    </w:pPr>
    <w:rPr>
      <w:rFonts w:eastAsia="Times New Roman"/>
      <w:lang w:eastAsia="ru-RU"/>
    </w:rPr>
  </w:style>
  <w:style w:type="paragraph" w:customStyle="1" w:styleId="Style4">
    <w:name w:val="Style4"/>
    <w:basedOn w:val="a"/>
    <w:uiPriority w:val="99"/>
    <w:rsid w:val="00117183"/>
    <w:pPr>
      <w:widowControl w:val="0"/>
      <w:autoSpaceDE w:val="0"/>
      <w:autoSpaceDN w:val="0"/>
      <w:adjustRightInd w:val="0"/>
      <w:spacing w:after="0" w:line="462" w:lineRule="exact"/>
      <w:ind w:firstLine="686"/>
      <w:jc w:val="both"/>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449</TotalTime>
  <Pages>14</Pages>
  <Words>2643</Words>
  <Characters>15067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17675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Olechka</dc:creator>
  <cp:keywords/>
  <dc:description/>
  <cp:lastModifiedBy>Пользователь</cp:lastModifiedBy>
  <cp:revision>46</cp:revision>
  <cp:lastPrinted>2013-01-10T08:26:00Z</cp:lastPrinted>
  <dcterms:created xsi:type="dcterms:W3CDTF">2012-11-03T12:25:00Z</dcterms:created>
  <dcterms:modified xsi:type="dcterms:W3CDTF">2018-11-30T14:10:00Z</dcterms:modified>
</cp:coreProperties>
</file>